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99" w:rsidRDefault="00092499">
      <w:pPr>
        <w:pStyle w:val="DefaultText"/>
        <w:jc w:val="both"/>
        <w:rPr>
          <w:rFonts w:ascii="Arial" w:hAnsi="Arial" w:cs="Arial"/>
          <w:sz w:val="20"/>
          <w:szCs w:val="20"/>
          <w:lang w:val="fr-FR"/>
        </w:rPr>
      </w:pPr>
    </w:p>
    <w:p w:rsidR="00092499" w:rsidRDefault="00092499" w:rsidP="004F174B">
      <w:pPr>
        <w:pStyle w:val="DefaultText"/>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p>
    <w:p w:rsidR="004F174B" w:rsidRDefault="00092499" w:rsidP="004F174B">
      <w:pPr>
        <w:pStyle w:val="DefaultText"/>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Pr>
          <w:rFonts w:ascii="Arial" w:hAnsi="Arial" w:cs="Arial"/>
          <w:sz w:val="20"/>
          <w:szCs w:val="20"/>
          <w:lang w:val="fr-FR"/>
        </w:rPr>
        <w:t>Le pr</w:t>
      </w:r>
      <w:r w:rsidR="004F174B">
        <w:rPr>
          <w:rFonts w:ascii="Arial" w:hAnsi="Arial" w:cs="Arial"/>
          <w:sz w:val="20"/>
          <w:szCs w:val="20"/>
          <w:lang w:val="fr-FR"/>
        </w:rPr>
        <w:t xml:space="preserve">ésent </w:t>
      </w:r>
    </w:p>
    <w:p w:rsidR="004F174B" w:rsidRDefault="004F174B" w:rsidP="004F174B">
      <w:pPr>
        <w:pStyle w:val="DefaultText"/>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Pr>
          <w:rFonts w:ascii="Arial" w:hAnsi="Arial" w:cs="Arial"/>
          <w:sz w:val="20"/>
          <w:szCs w:val="20"/>
          <w:lang w:val="fr-FR"/>
        </w:rPr>
        <w:t>Accord de Confidentialité</w:t>
      </w:r>
    </w:p>
    <w:p w:rsidR="004F174B" w:rsidRDefault="004F174B" w:rsidP="004F174B">
      <w:pPr>
        <w:pStyle w:val="DefaultText"/>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p>
    <w:p w:rsidR="004F174B" w:rsidRDefault="004F174B" w:rsidP="004F174B">
      <w:pPr>
        <w:pStyle w:val="DefaultText"/>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Pr>
          <w:rFonts w:ascii="Arial" w:hAnsi="Arial" w:cs="Arial"/>
          <w:sz w:val="20"/>
          <w:szCs w:val="20"/>
          <w:lang w:val="fr-FR"/>
        </w:rPr>
        <w:t>Prenant</w:t>
      </w:r>
      <w:r w:rsidR="00092499">
        <w:rPr>
          <w:rFonts w:ascii="Arial" w:hAnsi="Arial" w:cs="Arial"/>
          <w:sz w:val="20"/>
          <w:szCs w:val="20"/>
          <w:lang w:val="fr-FR"/>
        </w:rPr>
        <w:t xml:space="preserve"> effet </w:t>
      </w:r>
      <w:r w:rsidR="00BE1AE7">
        <w:rPr>
          <w:rFonts w:ascii="Arial" w:hAnsi="Arial" w:cs="Arial"/>
          <w:b/>
          <w:bCs/>
          <w:sz w:val="20"/>
          <w:szCs w:val="20"/>
          <w:lang w:val="fr-FR"/>
        </w:rPr>
        <w:t>le 09/08/2017</w:t>
      </w:r>
    </w:p>
    <w:p w:rsidR="00092499" w:rsidRPr="004F174B" w:rsidRDefault="00092499" w:rsidP="004F174B">
      <w:pPr>
        <w:pStyle w:val="DefaultText"/>
        <w:pBdr>
          <w:top w:val="single" w:sz="4" w:space="1" w:color="auto"/>
          <w:left w:val="single" w:sz="4" w:space="4" w:color="auto"/>
          <w:bottom w:val="single" w:sz="4" w:space="1" w:color="auto"/>
          <w:right w:val="single" w:sz="4" w:space="4" w:color="auto"/>
        </w:pBdr>
        <w:jc w:val="center"/>
        <w:rPr>
          <w:rFonts w:ascii="Arial" w:hAnsi="Arial" w:cs="Arial"/>
          <w:i/>
          <w:sz w:val="16"/>
          <w:szCs w:val="20"/>
          <w:lang w:val="fr-FR"/>
        </w:rPr>
      </w:pPr>
      <w:r w:rsidRPr="004F174B">
        <w:rPr>
          <w:rFonts w:ascii="Arial" w:hAnsi="Arial" w:cs="Arial"/>
          <w:i/>
          <w:sz w:val="16"/>
          <w:szCs w:val="20"/>
          <w:lang w:val="fr-FR"/>
        </w:rPr>
        <w:t>"DATE D’ENTREE EN VIGUEUR"</w:t>
      </w:r>
    </w:p>
    <w:p w:rsidR="00092499" w:rsidRDefault="00092499">
      <w:pPr>
        <w:pStyle w:val="DefaultText"/>
        <w:pBdr>
          <w:top w:val="single" w:sz="4" w:space="1" w:color="auto"/>
          <w:left w:val="single" w:sz="4" w:space="4" w:color="auto"/>
          <w:bottom w:val="single" w:sz="4" w:space="1" w:color="auto"/>
          <w:right w:val="single" w:sz="4" w:space="4" w:color="auto"/>
        </w:pBdr>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4F174B" w:rsidRDefault="004F174B">
      <w:pPr>
        <w:pStyle w:val="DefaultText"/>
        <w:jc w:val="both"/>
        <w:rPr>
          <w:rFonts w:ascii="Arial" w:hAnsi="Arial" w:cs="Arial"/>
          <w:sz w:val="20"/>
          <w:szCs w:val="20"/>
          <w:lang w:val="fr-FR"/>
        </w:rPr>
      </w:pPr>
    </w:p>
    <w:p w:rsidR="004F174B" w:rsidRDefault="004F174B">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r>
        <w:rPr>
          <w:rFonts w:ascii="Arial" w:hAnsi="Arial" w:cs="Arial"/>
          <w:sz w:val="20"/>
          <w:szCs w:val="20"/>
          <w:lang w:val="fr-FR"/>
        </w:rPr>
        <w:t xml:space="preserve">Entre: </w:t>
      </w:r>
    </w:p>
    <w:p w:rsidR="00092499" w:rsidRDefault="00092499">
      <w:pPr>
        <w:pStyle w:val="DefaultText"/>
        <w:jc w:val="both"/>
        <w:rPr>
          <w:rFonts w:ascii="Arial" w:hAnsi="Arial" w:cs="Arial"/>
          <w:sz w:val="20"/>
          <w:szCs w:val="20"/>
          <w:lang w:val="fr-FR"/>
        </w:rPr>
      </w:pPr>
    </w:p>
    <w:p w:rsidR="00092499" w:rsidRDefault="00092499" w:rsidP="001414AB">
      <w:pPr>
        <w:tabs>
          <w:tab w:val="left" w:leader="dot" w:pos="3402"/>
          <w:tab w:val="left" w:leader="dot" w:pos="3969"/>
          <w:tab w:val="left" w:leader="dot" w:pos="8789"/>
        </w:tabs>
        <w:jc w:val="both"/>
      </w:pPr>
      <w:r>
        <w:rPr>
          <w:rFonts w:ascii="Arial" w:hAnsi="Arial" w:cs="Arial"/>
          <w:sz w:val="20"/>
          <w:szCs w:val="20"/>
        </w:rPr>
        <w:t xml:space="preserve">La </w:t>
      </w:r>
      <w:r>
        <w:rPr>
          <w:rFonts w:ascii="Arial" w:hAnsi="Arial" w:cs="Arial"/>
          <w:b/>
          <w:bCs/>
          <w:sz w:val="20"/>
          <w:szCs w:val="20"/>
        </w:rPr>
        <w:t>Société</w:t>
      </w:r>
      <w:r w:rsidR="0047117E">
        <w:rPr>
          <w:rFonts w:ascii="Arial" w:hAnsi="Arial" w:cs="Arial"/>
          <w:b/>
          <w:bCs/>
          <w:sz w:val="20"/>
          <w:szCs w:val="20"/>
        </w:rPr>
        <w:t xml:space="preserve"> </w:t>
      </w:r>
      <w:r w:rsidR="0047117E" w:rsidRPr="005F5F5D">
        <w:rPr>
          <w:rFonts w:ascii="Arial" w:hAnsi="Arial" w:cs="Arial"/>
          <w:b/>
          <w:sz w:val="20"/>
          <w:szCs w:val="20"/>
        </w:rPr>
        <w:t>A</w:t>
      </w:r>
      <w:r w:rsidR="001414AB" w:rsidRPr="005F5F5D">
        <w:rPr>
          <w:rFonts w:ascii="Arial" w:hAnsi="Arial" w:cs="Arial"/>
          <w:b/>
          <w:sz w:val="20"/>
          <w:szCs w:val="20"/>
        </w:rPr>
        <w:t>GORASTORE</w:t>
      </w:r>
      <w:r w:rsidR="0047117E">
        <w:rPr>
          <w:rFonts w:ascii="Arial" w:hAnsi="Arial" w:cs="Arial"/>
          <w:sz w:val="20"/>
          <w:szCs w:val="20"/>
        </w:rPr>
        <w:t xml:space="preserve">, </w:t>
      </w:r>
      <w:r w:rsidR="0047117E" w:rsidRPr="0047117E">
        <w:rPr>
          <w:rFonts w:ascii="Arial" w:hAnsi="Arial" w:cs="Arial"/>
          <w:sz w:val="20"/>
          <w:szCs w:val="20"/>
        </w:rPr>
        <w:t>Société à responsabilité limitée</w:t>
      </w:r>
      <w:r w:rsidR="0047117E">
        <w:rPr>
          <w:rFonts w:ascii="Arial" w:hAnsi="Arial" w:cs="Arial"/>
          <w:sz w:val="20"/>
          <w:szCs w:val="20"/>
        </w:rPr>
        <w:t xml:space="preserve">, au capital social de </w:t>
      </w:r>
      <w:r w:rsidR="0047117E" w:rsidRPr="0047117E">
        <w:rPr>
          <w:rFonts w:ascii="Arial" w:hAnsi="Arial" w:cs="Arial"/>
          <w:sz w:val="20"/>
          <w:szCs w:val="20"/>
        </w:rPr>
        <w:t>55</w:t>
      </w:r>
      <w:r w:rsidR="0047117E">
        <w:rPr>
          <w:rFonts w:ascii="Arial" w:hAnsi="Arial" w:cs="Arial"/>
          <w:sz w:val="20"/>
          <w:szCs w:val="20"/>
        </w:rPr>
        <w:t xml:space="preserve"> </w:t>
      </w:r>
      <w:r w:rsidR="0047117E" w:rsidRPr="0047117E">
        <w:rPr>
          <w:rFonts w:ascii="Arial" w:hAnsi="Arial" w:cs="Arial"/>
          <w:sz w:val="20"/>
          <w:szCs w:val="20"/>
        </w:rPr>
        <w:t>320</w:t>
      </w:r>
      <w:r w:rsidR="0047117E">
        <w:rPr>
          <w:rFonts w:ascii="Arial" w:hAnsi="Arial" w:cs="Arial"/>
          <w:sz w:val="20"/>
          <w:szCs w:val="20"/>
        </w:rPr>
        <w:t xml:space="preserve"> €, </w:t>
      </w:r>
      <w:r>
        <w:rPr>
          <w:rFonts w:ascii="Arial" w:hAnsi="Arial" w:cs="Arial"/>
          <w:sz w:val="20"/>
          <w:szCs w:val="20"/>
        </w:rPr>
        <w:t>dont le siège</w:t>
      </w:r>
      <w:r w:rsidR="0047117E">
        <w:rPr>
          <w:rFonts w:ascii="Arial" w:hAnsi="Arial" w:cs="Arial"/>
          <w:sz w:val="20"/>
          <w:szCs w:val="20"/>
        </w:rPr>
        <w:t xml:space="preserve"> social</w:t>
      </w:r>
      <w:r>
        <w:rPr>
          <w:rFonts w:ascii="Arial" w:hAnsi="Arial" w:cs="Arial"/>
          <w:sz w:val="20"/>
          <w:szCs w:val="20"/>
        </w:rPr>
        <w:t xml:space="preserve"> se trouve</w:t>
      </w:r>
      <w:r w:rsidR="0047117E">
        <w:rPr>
          <w:rFonts w:ascii="Arial" w:hAnsi="Arial" w:cs="Arial"/>
          <w:sz w:val="20"/>
          <w:szCs w:val="20"/>
        </w:rPr>
        <w:t xml:space="preserve"> à </w:t>
      </w:r>
      <w:r w:rsidR="0047117E" w:rsidRPr="0047117E">
        <w:rPr>
          <w:rFonts w:ascii="Arial" w:hAnsi="Arial" w:cs="Arial"/>
          <w:sz w:val="20"/>
          <w:szCs w:val="20"/>
        </w:rPr>
        <w:t>MONTREUIL</w:t>
      </w:r>
      <w:r w:rsidR="0047117E">
        <w:rPr>
          <w:rFonts w:ascii="Arial" w:hAnsi="Arial" w:cs="Arial"/>
          <w:sz w:val="20"/>
          <w:szCs w:val="20"/>
        </w:rPr>
        <w:t xml:space="preserve"> 93100</w:t>
      </w:r>
      <w:r w:rsidR="00797DEA">
        <w:rPr>
          <w:rFonts w:ascii="Arial" w:hAnsi="Arial" w:cs="Arial"/>
          <w:sz w:val="20"/>
          <w:szCs w:val="20"/>
        </w:rPr>
        <w:t>,</w:t>
      </w:r>
      <w:r w:rsidR="0047117E">
        <w:rPr>
          <w:rFonts w:ascii="Arial" w:hAnsi="Arial" w:cs="Arial"/>
          <w:sz w:val="20"/>
          <w:szCs w:val="20"/>
        </w:rPr>
        <w:t xml:space="preserve"> 20 Rue Voltaire</w:t>
      </w:r>
      <w:r>
        <w:rPr>
          <w:rFonts w:ascii="Arial" w:hAnsi="Arial" w:cs="Arial"/>
          <w:sz w:val="20"/>
          <w:szCs w:val="20"/>
        </w:rPr>
        <w:t>,</w:t>
      </w:r>
      <w:r w:rsidR="001414AB">
        <w:rPr>
          <w:rFonts w:ascii="Arial" w:hAnsi="Arial" w:cs="Arial"/>
          <w:sz w:val="20"/>
          <w:szCs w:val="20"/>
        </w:rPr>
        <w:t xml:space="preserve"> immatriculée au registre du commerce et des sociétés de BOBIGNY sous le numéro d’immatriculation RCS </w:t>
      </w:r>
      <w:r w:rsidR="001414AB" w:rsidRPr="001414AB">
        <w:rPr>
          <w:rFonts w:ascii="Arial" w:hAnsi="Arial" w:cs="Arial"/>
          <w:sz w:val="20"/>
          <w:szCs w:val="20"/>
        </w:rPr>
        <w:t>491023073</w:t>
      </w:r>
      <w:r w:rsidR="001414AB">
        <w:rPr>
          <w:rFonts w:ascii="Arial" w:hAnsi="Arial" w:cs="Arial"/>
          <w:sz w:val="20"/>
          <w:szCs w:val="20"/>
        </w:rPr>
        <w:t xml:space="preserve">, </w:t>
      </w:r>
      <w:r w:rsidR="001414AB">
        <w:t xml:space="preserve">représentée par </w:t>
      </w:r>
      <w:bookmarkStart w:id="0" w:name="_GoBack"/>
      <w:r w:rsidR="001414AB">
        <w:t>Monsieur David RIAHI.</w:t>
      </w:r>
    </w:p>
    <w:bookmarkEnd w:id="0"/>
    <w:p w:rsidR="001414AB" w:rsidRPr="001414AB" w:rsidRDefault="001414AB" w:rsidP="001414AB">
      <w:pPr>
        <w:tabs>
          <w:tab w:val="left" w:leader="dot" w:pos="3402"/>
          <w:tab w:val="left" w:leader="dot" w:pos="3969"/>
          <w:tab w:val="left" w:leader="dot" w:pos="8789"/>
        </w:tabs>
        <w:jc w:val="both"/>
        <w:rPr>
          <w:rFonts w:ascii="Arial" w:hAnsi="Arial" w:cs="Arial"/>
          <w:sz w:val="20"/>
          <w:szCs w:val="20"/>
        </w:rPr>
      </w:pPr>
    </w:p>
    <w:p w:rsidR="00092499" w:rsidRDefault="00092499">
      <w:pPr>
        <w:jc w:val="both"/>
        <w:rPr>
          <w:rFonts w:ascii="Arial" w:hAnsi="Arial" w:cs="Arial"/>
          <w:sz w:val="20"/>
          <w:szCs w:val="20"/>
        </w:rPr>
      </w:pPr>
      <w:r>
        <w:rPr>
          <w:rFonts w:ascii="Arial" w:hAnsi="Arial" w:cs="Arial"/>
          <w:sz w:val="20"/>
          <w:szCs w:val="20"/>
        </w:rPr>
        <w:t>Ci-après désigné par « </w:t>
      </w:r>
      <w:r w:rsidR="001414AB">
        <w:rPr>
          <w:rFonts w:ascii="Arial" w:hAnsi="Arial" w:cs="Arial"/>
          <w:b/>
          <w:bCs/>
          <w:sz w:val="20"/>
          <w:szCs w:val="20"/>
        </w:rPr>
        <w:t xml:space="preserve">la Partie </w:t>
      </w:r>
      <w:r w:rsidR="00173D2B">
        <w:rPr>
          <w:rFonts w:ascii="Arial" w:hAnsi="Arial" w:cs="Arial"/>
          <w:b/>
          <w:bCs/>
          <w:sz w:val="20"/>
          <w:szCs w:val="20"/>
        </w:rPr>
        <w:t>Communicante</w:t>
      </w:r>
      <w:r w:rsidR="001414AB">
        <w:rPr>
          <w:rFonts w:ascii="Arial" w:hAnsi="Arial" w:cs="Arial"/>
          <w:b/>
          <w:bCs/>
          <w:sz w:val="20"/>
          <w:szCs w:val="20"/>
        </w:rPr>
        <w:t xml:space="preserve"> </w:t>
      </w:r>
      <w:r>
        <w:rPr>
          <w:rFonts w:ascii="Arial" w:hAnsi="Arial" w:cs="Arial"/>
          <w:sz w:val="20"/>
          <w:szCs w:val="20"/>
        </w:rPr>
        <w:t>»,</w:t>
      </w:r>
    </w:p>
    <w:p w:rsidR="00092499" w:rsidRDefault="00092499">
      <w:pPr>
        <w:jc w:val="both"/>
        <w:rPr>
          <w:rFonts w:ascii="Arial" w:hAnsi="Arial" w:cs="Arial"/>
          <w:sz w:val="20"/>
          <w:szCs w:val="20"/>
        </w:rPr>
      </w:pPr>
    </w:p>
    <w:p w:rsidR="00092499" w:rsidRDefault="00092499">
      <w:pPr>
        <w:ind w:right="852"/>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94F0B">
        <w:rPr>
          <w:rFonts w:ascii="Arial" w:hAnsi="Arial" w:cs="Arial"/>
          <w:sz w:val="20"/>
          <w:szCs w:val="20"/>
        </w:rPr>
        <w:t>D’une</w:t>
      </w:r>
      <w:r>
        <w:rPr>
          <w:rFonts w:ascii="Arial" w:hAnsi="Arial" w:cs="Arial"/>
          <w:sz w:val="20"/>
          <w:szCs w:val="20"/>
        </w:rPr>
        <w:t xml:space="preserve"> part,</w:t>
      </w:r>
    </w:p>
    <w:p w:rsidR="00092499" w:rsidRDefault="00092499">
      <w:pPr>
        <w:ind w:right="852"/>
        <w:jc w:val="both"/>
        <w:rPr>
          <w:rFonts w:ascii="Arial" w:hAnsi="Arial" w:cs="Arial"/>
          <w:sz w:val="20"/>
          <w:szCs w:val="20"/>
        </w:rPr>
      </w:pPr>
    </w:p>
    <w:p w:rsidR="00092499" w:rsidRDefault="00092499">
      <w:pPr>
        <w:pStyle w:val="Paragraphe"/>
        <w:spacing w:before="0"/>
        <w:rPr>
          <w:rFonts w:ascii="Arial" w:hAnsi="Arial" w:cs="Arial"/>
          <w:i/>
          <w:iCs/>
          <w:color w:val="000000"/>
          <w:sz w:val="20"/>
          <w:szCs w:val="20"/>
        </w:rPr>
      </w:pPr>
      <w:r>
        <w:rPr>
          <w:rFonts w:ascii="Arial" w:hAnsi="Arial" w:cs="Arial"/>
          <w:i/>
          <w:iCs/>
          <w:color w:val="000000"/>
          <w:sz w:val="20"/>
          <w:szCs w:val="20"/>
        </w:rPr>
        <w:t>Et</w:t>
      </w:r>
    </w:p>
    <w:p w:rsidR="00092499" w:rsidRDefault="00092499">
      <w:pPr>
        <w:pStyle w:val="Paragraphe"/>
        <w:spacing w:before="0"/>
        <w:rPr>
          <w:rFonts w:ascii="Arial" w:hAnsi="Arial" w:cs="Arial"/>
          <w:sz w:val="20"/>
          <w:szCs w:val="20"/>
        </w:rPr>
      </w:pPr>
    </w:p>
    <w:p w:rsidR="00092499" w:rsidRDefault="00092499" w:rsidP="00092499">
      <w:pPr>
        <w:pStyle w:val="DefaultText"/>
        <w:jc w:val="both"/>
        <w:rPr>
          <w:rFonts w:ascii="Arial" w:hAnsi="Arial" w:cs="Arial"/>
          <w:sz w:val="20"/>
          <w:szCs w:val="20"/>
          <w:lang w:val="fr-FR"/>
        </w:rPr>
      </w:pPr>
    </w:p>
    <w:p w:rsidR="001414AB" w:rsidRDefault="001414AB" w:rsidP="001414AB">
      <w:pPr>
        <w:tabs>
          <w:tab w:val="left" w:leader="dot" w:pos="3402"/>
          <w:tab w:val="left" w:leader="dot" w:pos="3969"/>
          <w:tab w:val="left" w:leader="dot" w:pos="8789"/>
        </w:tabs>
        <w:jc w:val="both"/>
      </w:pPr>
      <w:r>
        <w:rPr>
          <w:rFonts w:ascii="Arial" w:hAnsi="Arial" w:cs="Arial"/>
          <w:sz w:val="20"/>
          <w:szCs w:val="20"/>
        </w:rPr>
        <w:t xml:space="preserve">La </w:t>
      </w:r>
      <w:r>
        <w:rPr>
          <w:rFonts w:ascii="Arial" w:hAnsi="Arial" w:cs="Arial"/>
          <w:b/>
          <w:bCs/>
          <w:sz w:val="20"/>
          <w:szCs w:val="20"/>
        </w:rPr>
        <w:t>Société</w:t>
      </w:r>
      <w:r w:rsidR="002225EB">
        <w:t>…</w:t>
      </w:r>
    </w:p>
    <w:p w:rsidR="001414AB" w:rsidRPr="001414AB" w:rsidRDefault="001414AB" w:rsidP="001414AB">
      <w:pPr>
        <w:tabs>
          <w:tab w:val="left" w:leader="dot" w:pos="3402"/>
          <w:tab w:val="left" w:leader="dot" w:pos="3969"/>
          <w:tab w:val="left" w:leader="dot" w:pos="8789"/>
        </w:tabs>
        <w:jc w:val="both"/>
        <w:rPr>
          <w:rFonts w:ascii="Arial" w:hAnsi="Arial" w:cs="Arial"/>
          <w:sz w:val="20"/>
          <w:szCs w:val="20"/>
        </w:rPr>
      </w:pPr>
    </w:p>
    <w:p w:rsidR="001414AB" w:rsidRDefault="001414AB" w:rsidP="001414AB">
      <w:pPr>
        <w:jc w:val="both"/>
        <w:rPr>
          <w:rFonts w:ascii="Arial" w:hAnsi="Arial" w:cs="Arial"/>
          <w:sz w:val="20"/>
          <w:szCs w:val="20"/>
        </w:rPr>
      </w:pPr>
      <w:r>
        <w:rPr>
          <w:rFonts w:ascii="Arial" w:hAnsi="Arial" w:cs="Arial"/>
          <w:sz w:val="20"/>
          <w:szCs w:val="20"/>
        </w:rPr>
        <w:t>Ci-après désigné par « </w:t>
      </w:r>
      <w:r>
        <w:rPr>
          <w:rFonts w:ascii="Arial" w:hAnsi="Arial" w:cs="Arial"/>
          <w:b/>
          <w:bCs/>
          <w:sz w:val="20"/>
          <w:szCs w:val="20"/>
        </w:rPr>
        <w:t xml:space="preserve">la Partie Bénéficiaire </w:t>
      </w:r>
      <w:r>
        <w:rPr>
          <w:rFonts w:ascii="Arial" w:hAnsi="Arial" w:cs="Arial"/>
          <w:sz w:val="20"/>
          <w:szCs w:val="20"/>
        </w:rPr>
        <w:t>»,</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b/>
          <w:bCs/>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F94F0B">
        <w:rPr>
          <w:rFonts w:ascii="Arial" w:hAnsi="Arial" w:cs="Arial"/>
          <w:color w:val="000000"/>
          <w:sz w:val="20"/>
          <w:szCs w:val="20"/>
          <w:lang w:val="fr-FR"/>
        </w:rPr>
        <w:t>D’autre</w:t>
      </w:r>
      <w:r>
        <w:rPr>
          <w:rFonts w:ascii="Arial" w:hAnsi="Arial" w:cs="Arial"/>
          <w:color w:val="000000"/>
          <w:sz w:val="20"/>
          <w:szCs w:val="20"/>
          <w:lang w:val="fr-FR"/>
        </w:rPr>
        <w:t xml:space="preserve"> part</w:t>
      </w:r>
    </w:p>
    <w:p w:rsidR="00092499" w:rsidRDefault="00092499">
      <w:pPr>
        <w:pStyle w:val="DefaultText"/>
        <w:jc w:val="both"/>
        <w:rPr>
          <w:rFonts w:ascii="Arial" w:hAnsi="Arial" w:cs="Arial"/>
          <w:sz w:val="20"/>
          <w:szCs w:val="20"/>
          <w:lang w:val="fr-FR"/>
        </w:rPr>
      </w:pPr>
    </w:p>
    <w:p w:rsidR="00092499" w:rsidRDefault="001414AB">
      <w:pPr>
        <w:pStyle w:val="DefaultText"/>
        <w:jc w:val="both"/>
        <w:rPr>
          <w:rFonts w:ascii="Arial" w:hAnsi="Arial" w:cs="Arial"/>
          <w:sz w:val="20"/>
          <w:szCs w:val="20"/>
          <w:lang w:val="fr-FR"/>
        </w:rPr>
      </w:pPr>
      <w:r>
        <w:rPr>
          <w:rFonts w:ascii="Arial" w:hAnsi="Arial" w:cs="Arial"/>
          <w:sz w:val="20"/>
          <w:szCs w:val="20"/>
          <w:lang w:val="fr-FR"/>
        </w:rPr>
        <w:t>D</w:t>
      </w:r>
      <w:r w:rsidR="00092499">
        <w:rPr>
          <w:rFonts w:ascii="Arial" w:hAnsi="Arial" w:cs="Arial"/>
          <w:sz w:val="20"/>
          <w:szCs w:val="20"/>
          <w:lang w:val="fr-FR"/>
        </w:rPr>
        <w:t xml:space="preserve">énommés </w:t>
      </w:r>
      <w:r>
        <w:rPr>
          <w:rFonts w:ascii="Arial" w:hAnsi="Arial" w:cs="Arial"/>
          <w:sz w:val="20"/>
          <w:szCs w:val="20"/>
          <w:lang w:val="fr-FR"/>
        </w:rPr>
        <w:t xml:space="preserve">ci-après </w:t>
      </w:r>
      <w:r w:rsidR="00092499">
        <w:rPr>
          <w:rFonts w:ascii="Arial" w:hAnsi="Arial" w:cs="Arial"/>
          <w:sz w:val="20"/>
          <w:szCs w:val="20"/>
          <w:lang w:val="fr-FR"/>
        </w:rPr>
        <w:t>les</w:t>
      </w:r>
      <w:r w:rsidR="00092499">
        <w:rPr>
          <w:rFonts w:ascii="Arial" w:hAnsi="Arial" w:cs="Arial"/>
          <w:b/>
          <w:bCs/>
          <w:sz w:val="20"/>
          <w:szCs w:val="20"/>
          <w:lang w:val="fr-FR"/>
        </w:rPr>
        <w:t xml:space="preserve"> </w:t>
      </w:r>
      <w:r w:rsidR="00092499">
        <w:rPr>
          <w:rFonts w:ascii="Arial" w:hAnsi="Arial" w:cs="Arial"/>
          <w:sz w:val="20"/>
          <w:szCs w:val="20"/>
          <w:lang w:val="fr-FR"/>
        </w:rPr>
        <w:t>«Parties».</w:t>
      </w:r>
    </w:p>
    <w:p w:rsidR="004F174B" w:rsidRDefault="004F174B">
      <w:pPr>
        <w:pStyle w:val="DefaultText"/>
        <w:jc w:val="both"/>
        <w:rPr>
          <w:rFonts w:ascii="Arial" w:hAnsi="Arial" w:cs="Arial"/>
          <w:sz w:val="20"/>
          <w:szCs w:val="20"/>
          <w:lang w:val="fr-FR"/>
        </w:rPr>
      </w:pPr>
    </w:p>
    <w:p w:rsidR="004F174B" w:rsidRDefault="004F174B">
      <w:pPr>
        <w:pStyle w:val="DefaultText"/>
        <w:jc w:val="both"/>
        <w:rPr>
          <w:rFonts w:ascii="Arial" w:hAnsi="Arial" w:cs="Arial"/>
          <w:sz w:val="20"/>
          <w:szCs w:val="20"/>
          <w:lang w:val="fr-FR"/>
        </w:rPr>
      </w:pPr>
    </w:p>
    <w:p w:rsidR="004F174B" w:rsidRDefault="004F174B">
      <w:pPr>
        <w:pStyle w:val="DefaultText"/>
        <w:jc w:val="both"/>
        <w:rPr>
          <w:rFonts w:ascii="Arial" w:hAnsi="Arial" w:cs="Arial"/>
          <w:sz w:val="20"/>
          <w:szCs w:val="20"/>
          <w:lang w:val="fr-FR"/>
        </w:rPr>
      </w:pPr>
    </w:p>
    <w:p w:rsidR="004F174B" w:rsidRPr="004F174B" w:rsidRDefault="004F174B" w:rsidP="004F174B">
      <w:pPr>
        <w:pStyle w:val="DefaultText"/>
        <w:jc w:val="both"/>
        <w:rPr>
          <w:rFonts w:ascii="Arial" w:hAnsi="Arial" w:cs="Arial"/>
          <w:b/>
          <w:sz w:val="20"/>
          <w:szCs w:val="20"/>
          <w:lang w:val="fr-FR"/>
        </w:rPr>
      </w:pPr>
      <w:r w:rsidRPr="004F174B">
        <w:rPr>
          <w:rFonts w:ascii="Arial" w:hAnsi="Arial" w:cs="Arial"/>
          <w:b/>
          <w:sz w:val="20"/>
          <w:szCs w:val="20"/>
          <w:lang w:val="fr-FR"/>
        </w:rPr>
        <w:t>Préambule</w:t>
      </w:r>
    </w:p>
    <w:p w:rsidR="004F174B" w:rsidRDefault="004F174B" w:rsidP="004F174B">
      <w:pPr>
        <w:pStyle w:val="DefaultText"/>
        <w:jc w:val="both"/>
        <w:rPr>
          <w:rFonts w:ascii="Arial" w:hAnsi="Arial" w:cs="Arial"/>
          <w:sz w:val="20"/>
          <w:szCs w:val="20"/>
          <w:lang w:val="fr-FR"/>
        </w:rPr>
      </w:pPr>
    </w:p>
    <w:p w:rsidR="004F174B" w:rsidRDefault="004F174B" w:rsidP="004F174B">
      <w:pPr>
        <w:pStyle w:val="DefaultText"/>
        <w:jc w:val="both"/>
        <w:rPr>
          <w:rFonts w:ascii="Arial" w:hAnsi="Arial" w:cs="Arial"/>
          <w:sz w:val="20"/>
          <w:szCs w:val="20"/>
          <w:lang w:val="fr-FR"/>
        </w:rPr>
      </w:pPr>
      <w:r>
        <w:rPr>
          <w:rFonts w:ascii="Arial" w:hAnsi="Arial" w:cs="Arial"/>
          <w:sz w:val="20"/>
          <w:szCs w:val="20"/>
          <w:lang w:val="fr-FR"/>
        </w:rPr>
        <w:t xml:space="preserve">Attendu que les Parties souhaitent échanger des informations confidentielles dont elles ont la propriété : </w:t>
      </w:r>
    </w:p>
    <w:p w:rsidR="004F174B" w:rsidRDefault="004F174B" w:rsidP="004F174B">
      <w:pPr>
        <w:pStyle w:val="DefaultText"/>
        <w:jc w:val="both"/>
        <w:rPr>
          <w:rFonts w:ascii="Arial" w:hAnsi="Arial" w:cs="Arial"/>
          <w:sz w:val="20"/>
          <w:szCs w:val="20"/>
          <w:lang w:val="fr-FR"/>
        </w:rPr>
      </w:pPr>
    </w:p>
    <w:p w:rsidR="004F174B" w:rsidRDefault="004F174B" w:rsidP="004F174B">
      <w:pPr>
        <w:pStyle w:val="DefaultText"/>
        <w:jc w:val="both"/>
        <w:rPr>
          <w:rFonts w:ascii="Arial" w:hAnsi="Arial" w:cs="Arial"/>
          <w:sz w:val="20"/>
          <w:szCs w:val="20"/>
          <w:lang w:val="fr-FR"/>
        </w:rPr>
      </w:pPr>
      <w:r w:rsidRPr="004F174B">
        <w:rPr>
          <w:rFonts w:ascii="Arial" w:hAnsi="Arial" w:cs="Arial"/>
          <w:sz w:val="20"/>
          <w:szCs w:val="20"/>
          <w:lang w:val="fr-FR"/>
        </w:rPr>
        <w:t xml:space="preserve">Dans le cadre de tous les documents inhérents à la cession des bâtiments occupés sur le site </w:t>
      </w:r>
      <w:r w:rsidR="00C812E3" w:rsidRPr="00C812E3">
        <w:rPr>
          <w:rFonts w:ascii="Arial" w:hAnsi="Arial" w:cs="Arial"/>
          <w:sz w:val="20"/>
          <w:szCs w:val="20"/>
          <w:lang w:val="fr-FR"/>
        </w:rPr>
        <w:t xml:space="preserve"> 10 Place du </w:t>
      </w:r>
      <w:proofErr w:type="spellStart"/>
      <w:r w:rsidR="00C812E3" w:rsidRPr="00C812E3">
        <w:rPr>
          <w:rFonts w:ascii="Arial" w:hAnsi="Arial" w:cs="Arial"/>
          <w:sz w:val="20"/>
          <w:szCs w:val="20"/>
          <w:lang w:val="fr-FR"/>
        </w:rPr>
        <w:t>Parlement</w:t>
      </w:r>
      <w:proofErr w:type="spellEnd"/>
      <w:r w:rsidR="00C812E3" w:rsidRPr="00C812E3">
        <w:rPr>
          <w:rFonts w:ascii="Arial" w:hAnsi="Arial" w:cs="Arial"/>
          <w:sz w:val="20"/>
          <w:szCs w:val="20"/>
          <w:lang w:val="fr-FR"/>
        </w:rPr>
        <w:t xml:space="preserve">, </w:t>
      </w:r>
      <w:proofErr w:type="spellStart"/>
      <w:r w:rsidR="00C812E3" w:rsidRPr="00C812E3">
        <w:rPr>
          <w:rFonts w:ascii="Arial" w:hAnsi="Arial" w:cs="Arial"/>
          <w:sz w:val="20"/>
          <w:szCs w:val="20"/>
          <w:lang w:val="fr-FR"/>
        </w:rPr>
        <w:t>en</w:t>
      </w:r>
      <w:proofErr w:type="spellEnd"/>
      <w:r w:rsidR="00C812E3" w:rsidRPr="00C812E3">
        <w:rPr>
          <w:rFonts w:ascii="Arial" w:hAnsi="Arial" w:cs="Arial"/>
          <w:sz w:val="20"/>
          <w:szCs w:val="20"/>
          <w:lang w:val="fr-FR"/>
        </w:rPr>
        <w:t xml:space="preserve"> Hyper Centre </w:t>
      </w:r>
      <w:r w:rsidRPr="004F174B">
        <w:rPr>
          <w:rFonts w:ascii="Arial" w:hAnsi="Arial" w:cs="Arial"/>
          <w:sz w:val="20"/>
          <w:szCs w:val="20"/>
          <w:lang w:val="fr-FR"/>
        </w:rPr>
        <w:t xml:space="preserve">- Commune de </w:t>
      </w:r>
      <w:r w:rsidR="00C812E3">
        <w:rPr>
          <w:rFonts w:ascii="Arial" w:hAnsi="Arial" w:cs="Arial"/>
          <w:sz w:val="20"/>
          <w:szCs w:val="20"/>
          <w:lang w:val="fr-FR"/>
        </w:rPr>
        <w:t>Bordeaux</w:t>
      </w:r>
      <w:r w:rsidRPr="004F174B">
        <w:rPr>
          <w:rFonts w:ascii="Arial" w:hAnsi="Arial" w:cs="Arial"/>
          <w:sz w:val="20"/>
          <w:szCs w:val="20"/>
          <w:lang w:val="fr-FR"/>
        </w:rPr>
        <w:t xml:space="preserve"> </w:t>
      </w:r>
      <w:r w:rsidR="00C812E3">
        <w:rPr>
          <w:rFonts w:ascii="Arial" w:hAnsi="Arial" w:cs="Arial"/>
          <w:sz w:val="20"/>
          <w:szCs w:val="20"/>
          <w:lang w:val="fr-FR"/>
        </w:rPr>
        <w:t>–</w:t>
      </w:r>
      <w:r w:rsidRPr="004F174B">
        <w:rPr>
          <w:rFonts w:ascii="Arial" w:hAnsi="Arial" w:cs="Arial"/>
          <w:sz w:val="20"/>
          <w:szCs w:val="20"/>
          <w:lang w:val="fr-FR"/>
        </w:rPr>
        <w:t xml:space="preserve"> </w:t>
      </w:r>
      <w:r w:rsidR="00C812E3">
        <w:rPr>
          <w:rFonts w:ascii="Arial" w:hAnsi="Arial" w:cs="Arial"/>
          <w:sz w:val="20"/>
          <w:szCs w:val="20"/>
          <w:lang w:val="fr-FR"/>
        </w:rPr>
        <w:t xml:space="preserve">Mairie de </w:t>
      </w:r>
      <w:proofErr w:type="spellStart"/>
      <w:r w:rsidR="00C812E3">
        <w:rPr>
          <w:rFonts w:ascii="Arial" w:hAnsi="Arial" w:cs="Arial"/>
          <w:sz w:val="20"/>
          <w:szCs w:val="20"/>
          <w:lang w:val="fr-FR"/>
        </w:rPr>
        <w:t>Cavignac</w:t>
      </w:r>
      <w:proofErr w:type="spellEnd"/>
      <w:r w:rsidR="002E1444">
        <w:rPr>
          <w:rFonts w:ascii="Arial" w:hAnsi="Arial" w:cs="Arial"/>
          <w:sz w:val="20"/>
          <w:szCs w:val="20"/>
          <w:lang w:val="fr-FR"/>
        </w:rPr>
        <w:t xml:space="preserve"> </w:t>
      </w:r>
      <w:r w:rsidRPr="004F174B">
        <w:rPr>
          <w:rFonts w:ascii="Arial" w:hAnsi="Arial" w:cs="Arial"/>
          <w:sz w:val="20"/>
          <w:szCs w:val="20"/>
          <w:lang w:val="fr-FR"/>
        </w:rPr>
        <w:t xml:space="preserve">- Parcelles cadastrées </w:t>
      </w:r>
      <w:r w:rsidR="00C812E3">
        <w:rPr>
          <w:rFonts w:ascii="Arial" w:hAnsi="Arial" w:cs="Arial"/>
          <w:sz w:val="20"/>
          <w:szCs w:val="20"/>
          <w:lang w:val="fr-FR"/>
        </w:rPr>
        <w:t xml:space="preserve">Section KM N°215 – Surface 726.95 m² SHON </w:t>
      </w:r>
      <w:r w:rsidRPr="004F174B">
        <w:rPr>
          <w:rFonts w:ascii="Arial" w:hAnsi="Arial" w:cs="Arial"/>
          <w:sz w:val="20"/>
          <w:szCs w:val="20"/>
          <w:lang w:val="fr-FR"/>
        </w:rPr>
        <w:t>:</w:t>
      </w:r>
    </w:p>
    <w:p w:rsidR="004F174B" w:rsidRDefault="004F174B" w:rsidP="004F174B">
      <w:pPr>
        <w:pStyle w:val="DefaultText"/>
        <w:jc w:val="both"/>
        <w:rPr>
          <w:rFonts w:ascii="Arial" w:hAnsi="Arial" w:cs="Arial"/>
          <w:sz w:val="20"/>
          <w:szCs w:val="20"/>
          <w:lang w:val="fr-FR"/>
        </w:rPr>
      </w:pPr>
    </w:p>
    <w:p w:rsidR="004F174B" w:rsidRDefault="004F174B" w:rsidP="00C812E3">
      <w:pPr>
        <w:pStyle w:val="DefaultText"/>
        <w:numPr>
          <w:ilvl w:val="0"/>
          <w:numId w:val="5"/>
        </w:numPr>
        <w:jc w:val="both"/>
        <w:rPr>
          <w:rFonts w:ascii="Arial" w:hAnsi="Arial" w:cs="Arial"/>
          <w:sz w:val="20"/>
          <w:szCs w:val="20"/>
          <w:lang w:val="fr-FR"/>
        </w:rPr>
      </w:pPr>
      <w:r w:rsidRPr="004F174B">
        <w:rPr>
          <w:rFonts w:ascii="Arial" w:hAnsi="Arial" w:cs="Arial"/>
          <w:sz w:val="20"/>
          <w:szCs w:val="20"/>
          <w:lang w:val="fr-FR"/>
        </w:rPr>
        <w:t xml:space="preserve">Baux </w:t>
      </w:r>
      <w:r w:rsidR="00C812E3">
        <w:rPr>
          <w:rFonts w:ascii="Arial" w:hAnsi="Arial" w:cs="Arial"/>
          <w:sz w:val="20"/>
          <w:szCs w:val="20"/>
          <w:lang w:val="fr-FR"/>
        </w:rPr>
        <w:t xml:space="preserve">d’habitations </w:t>
      </w:r>
      <w:r w:rsidR="00C812E3">
        <w:rPr>
          <w:rFonts w:ascii="Arial" w:hAnsi="Arial" w:cs="Arial"/>
          <w:sz w:val="20"/>
          <w:szCs w:val="20"/>
          <w:lang w:val="fr-FR"/>
        </w:rPr>
        <w:t>–</w:t>
      </w:r>
      <w:r w:rsidR="00C812E3">
        <w:rPr>
          <w:rFonts w:ascii="Arial" w:hAnsi="Arial" w:cs="Arial"/>
          <w:sz w:val="20"/>
          <w:szCs w:val="20"/>
          <w:lang w:val="fr-FR"/>
        </w:rPr>
        <w:t xml:space="preserve"> Loi du 6 Juillet 89</w:t>
      </w:r>
    </w:p>
    <w:p w:rsidR="00C812E3" w:rsidRDefault="00C812E3" w:rsidP="00C812E3">
      <w:pPr>
        <w:pStyle w:val="DefaultText"/>
        <w:jc w:val="both"/>
        <w:rPr>
          <w:rFonts w:ascii="Arial" w:hAnsi="Arial" w:cs="Arial"/>
          <w:sz w:val="20"/>
          <w:szCs w:val="20"/>
          <w:lang w:val="fr-FR"/>
        </w:rPr>
      </w:pPr>
    </w:p>
    <w:p w:rsidR="00C812E3" w:rsidRDefault="00C812E3" w:rsidP="00C812E3">
      <w:pPr>
        <w:pStyle w:val="DefaultText"/>
        <w:numPr>
          <w:ilvl w:val="0"/>
          <w:numId w:val="5"/>
        </w:numPr>
        <w:jc w:val="both"/>
        <w:rPr>
          <w:rFonts w:ascii="Arial" w:hAnsi="Arial" w:cs="Arial"/>
          <w:sz w:val="20"/>
          <w:szCs w:val="20"/>
          <w:lang w:val="fr-FR"/>
        </w:rPr>
      </w:pPr>
      <w:r>
        <w:rPr>
          <w:rFonts w:ascii="Arial" w:hAnsi="Arial" w:cs="Arial"/>
          <w:sz w:val="20"/>
          <w:szCs w:val="20"/>
          <w:lang w:val="fr-FR"/>
        </w:rPr>
        <w:t>Bail Commercial – Exploitant  SARL MORALES</w:t>
      </w:r>
    </w:p>
    <w:p w:rsidR="004F174B" w:rsidRDefault="004F174B">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r>
        <w:rPr>
          <w:rFonts w:ascii="Arial" w:hAnsi="Arial" w:cs="Arial"/>
          <w:sz w:val="20"/>
          <w:szCs w:val="20"/>
          <w:lang w:val="fr-FR"/>
        </w:rPr>
        <w:br w:type="page"/>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b/>
          <w:bCs/>
          <w:sz w:val="20"/>
          <w:szCs w:val="20"/>
          <w:lang w:val="fr-FR"/>
        </w:rPr>
      </w:pPr>
      <w:r>
        <w:rPr>
          <w:rFonts w:ascii="Arial" w:hAnsi="Arial" w:cs="Arial"/>
          <w:b/>
          <w:bCs/>
          <w:sz w:val="20"/>
          <w:szCs w:val="20"/>
          <w:lang w:val="fr-FR"/>
        </w:rPr>
        <w:t>Il est convenu ce qui suit,</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401F02" w:rsidRDefault="00401F02" w:rsidP="00401F02">
      <w:pPr>
        <w:pStyle w:val="DefaultText"/>
        <w:jc w:val="both"/>
        <w:rPr>
          <w:rFonts w:ascii="Arial" w:hAnsi="Arial" w:cs="Arial"/>
          <w:b/>
          <w:bCs/>
          <w:sz w:val="20"/>
          <w:szCs w:val="20"/>
          <w:lang w:val="fr-FR"/>
        </w:rPr>
      </w:pPr>
      <w:r w:rsidRPr="00401F02">
        <w:rPr>
          <w:rFonts w:ascii="Arial" w:hAnsi="Arial" w:cs="Arial"/>
          <w:b/>
          <w:bCs/>
          <w:sz w:val="20"/>
          <w:szCs w:val="20"/>
          <w:lang w:val="fr-FR"/>
        </w:rPr>
        <w:t>1.</w:t>
      </w:r>
      <w:r>
        <w:rPr>
          <w:rFonts w:ascii="Arial" w:hAnsi="Arial" w:cs="Arial"/>
          <w:b/>
          <w:bCs/>
          <w:sz w:val="20"/>
          <w:szCs w:val="20"/>
          <w:lang w:val="fr-FR"/>
        </w:rPr>
        <w:t xml:space="preserve"> Définitions :</w:t>
      </w:r>
    </w:p>
    <w:p w:rsidR="00401F02" w:rsidRDefault="00401F02" w:rsidP="00401F02">
      <w:pPr>
        <w:pStyle w:val="DefaultText"/>
        <w:jc w:val="both"/>
        <w:rPr>
          <w:rFonts w:ascii="Arial" w:hAnsi="Arial" w:cs="Arial"/>
          <w:b/>
          <w:bCs/>
          <w:sz w:val="20"/>
          <w:szCs w:val="20"/>
          <w:lang w:val="fr-FR"/>
        </w:rPr>
      </w:pPr>
    </w:p>
    <w:p w:rsidR="00092499" w:rsidRPr="00401F02" w:rsidRDefault="00092499" w:rsidP="00401F02">
      <w:pPr>
        <w:pStyle w:val="DefaultText"/>
        <w:jc w:val="both"/>
        <w:rPr>
          <w:rFonts w:ascii="Arial" w:hAnsi="Arial" w:cs="Arial"/>
          <w:b/>
          <w:bCs/>
          <w:sz w:val="20"/>
          <w:szCs w:val="20"/>
          <w:lang w:val="fr-FR"/>
        </w:rPr>
      </w:pPr>
      <w:r>
        <w:rPr>
          <w:rFonts w:ascii="Arial" w:hAnsi="Arial" w:cs="Arial"/>
          <w:sz w:val="20"/>
          <w:szCs w:val="20"/>
          <w:lang w:val="fr-FR"/>
        </w:rPr>
        <w:t>INFORMATION CONFIDENTIELLE</w:t>
      </w:r>
      <w:r w:rsidR="00401F02">
        <w:rPr>
          <w:rFonts w:ascii="Arial" w:hAnsi="Arial" w:cs="Arial"/>
          <w:sz w:val="20"/>
          <w:szCs w:val="20"/>
          <w:lang w:val="fr-FR"/>
        </w:rPr>
        <w:t> :</w:t>
      </w:r>
      <w:r>
        <w:rPr>
          <w:rFonts w:ascii="Arial" w:hAnsi="Arial" w:cs="Arial"/>
          <w:sz w:val="20"/>
          <w:szCs w:val="20"/>
          <w:lang w:val="fr-FR"/>
        </w:rPr>
        <w:t xml:space="preserve"> signifie à la présente Convention toute information inclu</w:t>
      </w:r>
      <w:r w:rsidR="00173D2B">
        <w:rPr>
          <w:rFonts w:ascii="Arial" w:hAnsi="Arial" w:cs="Arial"/>
          <w:sz w:val="20"/>
          <w:szCs w:val="20"/>
          <w:lang w:val="fr-FR"/>
        </w:rPr>
        <w:t>ant, de manière non limitative</w:t>
      </w:r>
      <w:r>
        <w:rPr>
          <w:rFonts w:ascii="Arial" w:hAnsi="Arial" w:cs="Arial"/>
          <w:sz w:val="20"/>
          <w:szCs w:val="20"/>
          <w:lang w:val="fr-FR"/>
        </w:rPr>
        <w:t>, la docu</w:t>
      </w:r>
      <w:r w:rsidR="00173D2B">
        <w:rPr>
          <w:rFonts w:ascii="Arial" w:hAnsi="Arial" w:cs="Arial"/>
          <w:sz w:val="20"/>
          <w:szCs w:val="20"/>
          <w:lang w:val="fr-FR"/>
        </w:rPr>
        <w:t>mentation, les baux, les  spécifications</w:t>
      </w:r>
      <w:r>
        <w:rPr>
          <w:rFonts w:ascii="Arial" w:hAnsi="Arial" w:cs="Arial"/>
          <w:sz w:val="20"/>
          <w:szCs w:val="20"/>
          <w:lang w:val="fr-FR"/>
        </w:rPr>
        <w:t>,</w:t>
      </w:r>
      <w:r w:rsidR="00173D2B">
        <w:rPr>
          <w:rFonts w:ascii="Arial" w:hAnsi="Arial" w:cs="Arial"/>
          <w:sz w:val="20"/>
          <w:szCs w:val="20"/>
          <w:lang w:val="fr-FR"/>
        </w:rPr>
        <w:t xml:space="preserve"> avis du domaine valeur vénale,</w:t>
      </w:r>
      <w:r>
        <w:rPr>
          <w:rFonts w:ascii="Arial" w:hAnsi="Arial" w:cs="Arial"/>
          <w:sz w:val="20"/>
          <w:szCs w:val="20"/>
          <w:lang w:val="fr-FR"/>
        </w:rPr>
        <w:t xml:space="preserve"> descriptions techniques, secrets industriels, et autres données techniques et économiques, informations et archives concernant le Projet, qui sont communiqués par l'une des Parties (ci-après dénommée "PARTIE  COMMUNIQUANTE") à l'autre (ci-après dénommée "PARTIE  BENEFICIAIRE" ) dans le cadre de la présente Convention que ce soit oralement, et/ou par écrit et/ou sous formes graphiques, électronique ou électromagnétique ou sous une quelconque forme dérivée des formes ci-dessus, sous réserve qu'elle soit identifiée clairement et visiblement ou désignée par écrit par la PARTIE COMMUNIQUANTE comme étant une INFORMATION CONFIDENTIELLE ou si elle a été communiquée initialement oralement, sous réserve qu’une confirmation écrite l’identifiant comme une INFORMATION CONFIDENTIELLE soit adressée par écrit par la PARTIE COMMUNIQUANTE dans les trente (30) jours après la communication orale.</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401F02" w:rsidRDefault="00401F02">
      <w:pPr>
        <w:pStyle w:val="DefaultText"/>
        <w:jc w:val="both"/>
        <w:rPr>
          <w:rFonts w:ascii="Arial" w:hAnsi="Arial" w:cs="Arial"/>
          <w:b/>
          <w:bCs/>
          <w:sz w:val="20"/>
          <w:szCs w:val="20"/>
          <w:lang w:val="fr-FR"/>
        </w:rPr>
      </w:pPr>
      <w:r>
        <w:rPr>
          <w:rFonts w:ascii="Arial" w:hAnsi="Arial" w:cs="Arial"/>
          <w:b/>
          <w:bCs/>
          <w:sz w:val="20"/>
          <w:szCs w:val="20"/>
          <w:lang w:val="fr-FR"/>
        </w:rPr>
        <w:t>2. Obligations des parties :</w:t>
      </w:r>
    </w:p>
    <w:p w:rsidR="00401F02" w:rsidRDefault="00401F02">
      <w:pPr>
        <w:pStyle w:val="DefaultText"/>
        <w:jc w:val="both"/>
        <w:rPr>
          <w:rFonts w:ascii="Arial" w:hAnsi="Arial" w:cs="Arial"/>
          <w:sz w:val="20"/>
          <w:szCs w:val="20"/>
          <w:lang w:val="fr-FR"/>
        </w:rPr>
      </w:pPr>
    </w:p>
    <w:p w:rsidR="00092499" w:rsidRDefault="00401F02">
      <w:pPr>
        <w:pStyle w:val="DefaultText"/>
        <w:jc w:val="both"/>
        <w:rPr>
          <w:rFonts w:ascii="Arial" w:hAnsi="Arial" w:cs="Arial"/>
          <w:sz w:val="20"/>
          <w:szCs w:val="20"/>
          <w:lang w:val="fr-FR"/>
        </w:rPr>
      </w:pPr>
      <w:r w:rsidRPr="00401F02">
        <w:rPr>
          <w:rFonts w:ascii="Arial" w:hAnsi="Arial" w:cs="Arial"/>
          <w:b/>
          <w:sz w:val="20"/>
          <w:szCs w:val="20"/>
          <w:lang w:val="fr-FR"/>
        </w:rPr>
        <w:t>2.1.</w:t>
      </w:r>
      <w:r>
        <w:rPr>
          <w:rFonts w:ascii="Arial" w:hAnsi="Arial" w:cs="Arial"/>
          <w:sz w:val="20"/>
          <w:szCs w:val="20"/>
          <w:lang w:val="fr-FR"/>
        </w:rPr>
        <w:t xml:space="preserve"> </w:t>
      </w:r>
      <w:smartTag w:uri="urn:schemas-microsoft-com:office:smarttags" w:element="PersonName">
        <w:smartTagPr>
          <w:attr w:name="ProductID" w:val="La PARTIE  BENEFICIAIRE"/>
        </w:smartTagPr>
        <w:r w:rsidR="00092499">
          <w:rPr>
            <w:rFonts w:ascii="Arial" w:hAnsi="Arial" w:cs="Arial"/>
            <w:sz w:val="20"/>
            <w:szCs w:val="20"/>
            <w:lang w:val="fr-FR"/>
          </w:rPr>
          <w:t>La PARTIE  BENEFICIAIRE</w:t>
        </w:r>
      </w:smartTag>
      <w:r w:rsidR="00092499">
        <w:rPr>
          <w:rFonts w:ascii="Arial" w:hAnsi="Arial" w:cs="Arial"/>
          <w:b/>
          <w:bCs/>
          <w:sz w:val="20"/>
          <w:szCs w:val="20"/>
          <w:lang w:val="fr-FR"/>
        </w:rPr>
        <w:t xml:space="preserve"> </w:t>
      </w:r>
      <w:r w:rsidR="00092499">
        <w:rPr>
          <w:rFonts w:ascii="Arial" w:hAnsi="Arial" w:cs="Arial"/>
          <w:sz w:val="20"/>
          <w:szCs w:val="20"/>
          <w:lang w:val="fr-FR"/>
        </w:rPr>
        <w:t xml:space="preserve">s'engage à apporter à toute INFORMATION CONFIDENTIELLE au moins la même attention que celle avec laquelle elle traite et protège ses propres informations et au minimum une protection raisonnable permettant d’éviter qu'elle soit rendue publique. Aucune INFORMATION CONFIDENTIELLE ne pourra être communiquée à un tiers sans  l'accord écrit de </w:t>
      </w:r>
      <w:smartTag w:uri="urn:schemas-microsoft-com:office:smarttags" w:element="PersonName">
        <w:smartTagPr>
          <w:attr w:name="ProductID" w:val="La pr￩sente Convention"/>
        </w:smartTagPr>
        <w:r w:rsidR="00092499">
          <w:rPr>
            <w:rFonts w:ascii="Arial" w:hAnsi="Arial" w:cs="Arial"/>
            <w:sz w:val="20"/>
            <w:szCs w:val="20"/>
            <w:lang w:val="fr-FR"/>
          </w:rPr>
          <w:t>la PARTIE COMMUNIQUANTE</w:t>
        </w:r>
      </w:smartTag>
      <w:r w:rsidR="00092499">
        <w:rPr>
          <w:rFonts w:ascii="Arial" w:hAnsi="Arial" w:cs="Arial"/>
          <w:sz w:val="20"/>
          <w:szCs w:val="20"/>
          <w:lang w:val="fr-FR"/>
        </w:rPr>
        <w:t xml:space="preserve"> excepté dans les cas indiqués ci-dessous. </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401F02">
      <w:pPr>
        <w:pStyle w:val="DefaultText"/>
        <w:jc w:val="both"/>
        <w:rPr>
          <w:rFonts w:ascii="Arial" w:hAnsi="Arial" w:cs="Arial"/>
          <w:sz w:val="20"/>
          <w:szCs w:val="20"/>
          <w:lang w:val="fr-FR"/>
        </w:rPr>
      </w:pPr>
      <w:r>
        <w:rPr>
          <w:rFonts w:ascii="Arial" w:hAnsi="Arial" w:cs="Arial"/>
          <w:b/>
          <w:bCs/>
          <w:sz w:val="20"/>
          <w:szCs w:val="20"/>
          <w:lang w:val="fr-FR"/>
        </w:rPr>
        <w:t>2.2.</w:t>
      </w:r>
      <w:r w:rsidR="00092499">
        <w:rPr>
          <w:rFonts w:ascii="Arial" w:hAnsi="Arial" w:cs="Arial"/>
          <w:sz w:val="20"/>
          <w:szCs w:val="20"/>
          <w:lang w:val="fr-FR"/>
        </w:rPr>
        <w:t xml:space="preserve"> </w:t>
      </w:r>
      <w:smartTag w:uri="urn:schemas-microsoft-com:office:smarttags" w:element="PersonName">
        <w:smartTagPr>
          <w:attr w:name="ProductID" w:val="La PARTIE  BENEFICIAIRE"/>
        </w:smartTagPr>
        <w:r w:rsidR="00092499">
          <w:rPr>
            <w:rFonts w:ascii="Arial" w:hAnsi="Arial" w:cs="Arial"/>
            <w:sz w:val="20"/>
            <w:szCs w:val="20"/>
            <w:lang w:val="fr-FR"/>
          </w:rPr>
          <w:t>La PARTIE  BENEFICIAIRE</w:t>
        </w:r>
      </w:smartTag>
      <w:r w:rsidR="00092499">
        <w:rPr>
          <w:rFonts w:ascii="Arial" w:hAnsi="Arial" w:cs="Arial"/>
          <w:sz w:val="20"/>
          <w:szCs w:val="20"/>
          <w:lang w:val="fr-FR"/>
        </w:rPr>
        <w:t xml:space="preserve"> s'engage à limiter l’utilisation qu’elle fera des INFORMATIONS CONFIDENTIELLES au déroulement du Projet, à ne pas les utiliser à d'autres fins et à s'assurer que leur diffusion au sein de son organisation ne concerne que les personnes à qui elles sont strictement nécessaires et qui sont mentionnées à l'article 7. </w:t>
      </w:r>
      <w:smartTag w:uri="urn:schemas-microsoft-com:office:smarttags" w:element="PersonName">
        <w:smartTagPr>
          <w:attr w:name="ProductID" w:val="La PARTIE  BENEFICIAIRE"/>
        </w:smartTagPr>
        <w:r w:rsidR="00092499">
          <w:rPr>
            <w:rFonts w:ascii="Arial" w:hAnsi="Arial" w:cs="Arial"/>
            <w:sz w:val="20"/>
            <w:szCs w:val="20"/>
            <w:lang w:val="fr-FR"/>
          </w:rPr>
          <w:t>La PARTIE  BENEFICIAIRE</w:t>
        </w:r>
      </w:smartTag>
      <w:r w:rsidR="00092499">
        <w:rPr>
          <w:rFonts w:ascii="Arial" w:hAnsi="Arial" w:cs="Arial"/>
          <w:sz w:val="20"/>
          <w:szCs w:val="20"/>
          <w:lang w:val="fr-FR"/>
        </w:rPr>
        <w:t xml:space="preserve"> s'assurera que toute personne qui dispose des INFORMATIONS </w:t>
      </w:r>
      <w:proofErr w:type="gramStart"/>
      <w:r w:rsidR="00092499">
        <w:rPr>
          <w:rFonts w:ascii="Arial" w:hAnsi="Arial" w:cs="Arial"/>
          <w:sz w:val="20"/>
          <w:szCs w:val="20"/>
          <w:lang w:val="fr-FR"/>
        </w:rPr>
        <w:t xml:space="preserve">CONFIDENTIELLES a été informée de leur caractère confidentiel et qu'elle remplit les conditions fixées </w:t>
      </w:r>
      <w:proofErr w:type="gramEnd"/>
      <w:r w:rsidR="00092499">
        <w:rPr>
          <w:rFonts w:ascii="Arial" w:hAnsi="Arial" w:cs="Arial"/>
          <w:sz w:val="20"/>
          <w:szCs w:val="20"/>
          <w:lang w:val="fr-FR"/>
        </w:rPr>
        <w:t xml:space="preserve"> à la présente Convention quant à la protection et à </w:t>
      </w:r>
      <w:r w:rsidR="00DC302B">
        <w:rPr>
          <w:rFonts w:ascii="Arial" w:hAnsi="Arial" w:cs="Arial"/>
          <w:sz w:val="20"/>
          <w:szCs w:val="20"/>
          <w:lang w:val="fr-FR"/>
        </w:rPr>
        <w:t>l</w:t>
      </w:r>
      <w:r w:rsidR="00092499">
        <w:rPr>
          <w:rFonts w:ascii="Arial" w:hAnsi="Arial" w:cs="Arial"/>
          <w:sz w:val="20"/>
          <w:szCs w:val="20"/>
          <w:lang w:val="fr-FR"/>
        </w:rPr>
        <w:t>'utilisation de ces INFORMATIONS CONFIDENTIELLES.</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DC302B" w:rsidRDefault="00DC302B">
      <w:pPr>
        <w:pStyle w:val="DefaultText"/>
        <w:jc w:val="both"/>
        <w:rPr>
          <w:rFonts w:ascii="Arial" w:hAnsi="Arial" w:cs="Arial"/>
          <w:b/>
          <w:bCs/>
          <w:sz w:val="20"/>
          <w:szCs w:val="20"/>
          <w:lang w:val="fr-FR"/>
        </w:rPr>
      </w:pPr>
      <w:r>
        <w:rPr>
          <w:rFonts w:ascii="Arial" w:hAnsi="Arial" w:cs="Arial"/>
          <w:b/>
          <w:bCs/>
          <w:sz w:val="20"/>
          <w:szCs w:val="20"/>
          <w:lang w:val="fr-FR"/>
        </w:rPr>
        <w:t>3. Exceptions :</w:t>
      </w:r>
    </w:p>
    <w:p w:rsidR="00DC302B" w:rsidRDefault="00DC302B">
      <w:pPr>
        <w:pStyle w:val="DefaultText"/>
        <w:jc w:val="both"/>
        <w:rPr>
          <w:rFonts w:ascii="Arial" w:hAnsi="Arial" w:cs="Arial"/>
          <w:sz w:val="20"/>
          <w:szCs w:val="20"/>
          <w:lang w:val="fr-FR"/>
        </w:rPr>
      </w:pPr>
    </w:p>
    <w:p w:rsidR="00092499" w:rsidRDefault="00DC302B">
      <w:pPr>
        <w:pStyle w:val="DefaultText"/>
        <w:jc w:val="both"/>
        <w:rPr>
          <w:rFonts w:ascii="Arial" w:hAnsi="Arial" w:cs="Arial"/>
          <w:sz w:val="20"/>
          <w:szCs w:val="20"/>
          <w:lang w:val="fr-FR"/>
        </w:rPr>
      </w:pPr>
      <w:r w:rsidRPr="00DC302B">
        <w:rPr>
          <w:rFonts w:ascii="Arial" w:hAnsi="Arial" w:cs="Arial"/>
          <w:b/>
          <w:sz w:val="20"/>
          <w:szCs w:val="20"/>
          <w:lang w:val="fr-FR"/>
        </w:rPr>
        <w:t>3.1.</w:t>
      </w:r>
      <w:r>
        <w:rPr>
          <w:rFonts w:ascii="Arial" w:hAnsi="Arial" w:cs="Arial"/>
          <w:sz w:val="20"/>
          <w:szCs w:val="20"/>
          <w:lang w:val="fr-FR"/>
        </w:rPr>
        <w:t xml:space="preserve"> </w:t>
      </w:r>
      <w:r w:rsidR="00092499">
        <w:rPr>
          <w:rFonts w:ascii="Arial" w:hAnsi="Arial" w:cs="Arial"/>
          <w:sz w:val="20"/>
          <w:szCs w:val="20"/>
          <w:lang w:val="fr-FR"/>
        </w:rPr>
        <w:t>Nonob</w:t>
      </w:r>
      <w:r w:rsidR="00F52F4F">
        <w:rPr>
          <w:rFonts w:ascii="Arial" w:hAnsi="Arial" w:cs="Arial"/>
          <w:sz w:val="20"/>
          <w:szCs w:val="20"/>
          <w:lang w:val="fr-FR"/>
        </w:rPr>
        <w:t>stant ce qui précède, la</w:t>
      </w:r>
      <w:r w:rsidR="00F52F4F" w:rsidRPr="00F52F4F">
        <w:rPr>
          <w:rFonts w:ascii="Arial" w:hAnsi="Arial" w:cs="Arial"/>
          <w:sz w:val="20"/>
          <w:szCs w:val="20"/>
          <w:lang w:val="fr-FR"/>
        </w:rPr>
        <w:t xml:space="preserve"> </w:t>
      </w:r>
      <w:r w:rsidR="00F52F4F">
        <w:rPr>
          <w:rFonts w:ascii="Arial" w:hAnsi="Arial" w:cs="Arial"/>
          <w:sz w:val="20"/>
          <w:szCs w:val="20"/>
          <w:lang w:val="fr-FR"/>
        </w:rPr>
        <w:t xml:space="preserve">PARTIE  BENEFICIAIRE se </w:t>
      </w:r>
      <w:r w:rsidR="00092499">
        <w:rPr>
          <w:rFonts w:ascii="Arial" w:hAnsi="Arial" w:cs="Arial"/>
          <w:sz w:val="20"/>
          <w:szCs w:val="20"/>
          <w:lang w:val="fr-FR"/>
        </w:rPr>
        <w:t>réserve le droit  de communiquer les INFORMATIONS</w:t>
      </w:r>
      <w:r w:rsidR="00F52F4F">
        <w:rPr>
          <w:rFonts w:ascii="Arial" w:hAnsi="Arial" w:cs="Arial"/>
          <w:sz w:val="20"/>
          <w:szCs w:val="20"/>
          <w:lang w:val="fr-FR"/>
        </w:rPr>
        <w:t xml:space="preserve"> CONFIDENTIELLES </w:t>
      </w:r>
      <w:r w:rsidR="00092499">
        <w:rPr>
          <w:rFonts w:ascii="Arial" w:hAnsi="Arial" w:cs="Arial"/>
          <w:sz w:val="20"/>
          <w:szCs w:val="20"/>
          <w:lang w:val="fr-FR"/>
        </w:rPr>
        <w:t xml:space="preserve">à des personnes travaillant en tant qu'employées d'une société filiale du groupe à condition qu'elles leur soient strictement nécessaires, et que ces personnes soient mentionnées à l'article 7, étant entendu que la </w:t>
      </w:r>
      <w:r w:rsidR="00F52F4F">
        <w:rPr>
          <w:rFonts w:ascii="Arial" w:hAnsi="Arial" w:cs="Arial"/>
          <w:sz w:val="20"/>
          <w:szCs w:val="20"/>
          <w:lang w:val="fr-FR"/>
        </w:rPr>
        <w:t>PARTIE  BENEFICIAIRE</w:t>
      </w:r>
      <w:r w:rsidR="00092499">
        <w:rPr>
          <w:rFonts w:ascii="Arial" w:hAnsi="Arial" w:cs="Arial"/>
          <w:sz w:val="20"/>
          <w:szCs w:val="20"/>
          <w:lang w:val="fr-FR"/>
        </w:rPr>
        <w:t xml:space="preserve"> s'assurera que ces personnes se conforment aux dispositions   de la présente Convention.</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DC302B">
      <w:pPr>
        <w:pStyle w:val="DefaultText"/>
        <w:jc w:val="both"/>
        <w:rPr>
          <w:rFonts w:ascii="Arial" w:hAnsi="Arial" w:cs="Arial"/>
          <w:sz w:val="20"/>
          <w:szCs w:val="20"/>
          <w:lang w:val="fr-FR"/>
        </w:rPr>
      </w:pPr>
      <w:r>
        <w:rPr>
          <w:rFonts w:ascii="Arial" w:hAnsi="Arial" w:cs="Arial"/>
          <w:b/>
          <w:bCs/>
          <w:sz w:val="20"/>
          <w:szCs w:val="20"/>
          <w:lang w:val="fr-FR"/>
        </w:rPr>
        <w:t>3.2.</w:t>
      </w:r>
      <w:r w:rsidR="00092499">
        <w:rPr>
          <w:rFonts w:ascii="Arial" w:hAnsi="Arial" w:cs="Arial"/>
          <w:sz w:val="20"/>
          <w:szCs w:val="20"/>
          <w:lang w:val="fr-FR"/>
        </w:rPr>
        <w:t xml:space="preserve"> Pour les besoins de la présente Convention, une information ne sera pas considérée comme étant une INFORMATION CONFIDENTIELLE si </w:t>
      </w:r>
      <w:smartTag w:uri="urn:schemas-microsoft-com:office:smarttags" w:element="PersonName">
        <w:smartTagPr>
          <w:attr w:name="ProductID" w:val="la PARTIE BENEFICIAIRE"/>
        </w:smartTagPr>
        <w:r w:rsidR="00092499">
          <w:rPr>
            <w:rFonts w:ascii="Arial" w:hAnsi="Arial" w:cs="Arial"/>
            <w:sz w:val="20"/>
            <w:szCs w:val="20"/>
            <w:lang w:val="fr-FR"/>
          </w:rPr>
          <w:t>la PARTIE BENEFICIAIRE</w:t>
        </w:r>
      </w:smartTag>
      <w:r w:rsidR="00092499">
        <w:rPr>
          <w:rFonts w:ascii="Arial" w:hAnsi="Arial" w:cs="Arial"/>
          <w:sz w:val="20"/>
          <w:szCs w:val="20"/>
          <w:lang w:val="fr-FR"/>
        </w:rPr>
        <w:t xml:space="preserve"> peut prouver qu'une telle information :</w:t>
      </w:r>
    </w:p>
    <w:p w:rsidR="00092499" w:rsidRDefault="00092499">
      <w:pPr>
        <w:pStyle w:val="DefaultText"/>
        <w:numPr>
          <w:ilvl w:val="0"/>
          <w:numId w:val="1"/>
        </w:numPr>
        <w:jc w:val="both"/>
        <w:rPr>
          <w:rFonts w:ascii="Arial" w:hAnsi="Arial" w:cs="Arial"/>
          <w:sz w:val="20"/>
          <w:szCs w:val="20"/>
          <w:lang w:val="fr-FR"/>
        </w:rPr>
      </w:pPr>
      <w:r>
        <w:rPr>
          <w:rFonts w:ascii="Arial" w:hAnsi="Arial" w:cs="Arial"/>
          <w:sz w:val="20"/>
          <w:szCs w:val="20"/>
          <w:lang w:val="fr-FR"/>
        </w:rPr>
        <w:t xml:space="preserve">est publique ou a été rendue publique autrement que par la violation de </w:t>
      </w:r>
      <w:smartTag w:uri="urn:schemas-microsoft-com:office:smarttags" w:element="PersonName">
        <w:smartTagPr>
          <w:attr w:name="ProductID" w:val="La pr￩sente Convention"/>
        </w:smartTagPr>
        <w:r>
          <w:rPr>
            <w:rFonts w:ascii="Arial" w:hAnsi="Arial" w:cs="Arial"/>
            <w:sz w:val="20"/>
            <w:szCs w:val="20"/>
            <w:lang w:val="fr-FR"/>
          </w:rPr>
          <w:t>la présente Convention</w:t>
        </w:r>
      </w:smartTag>
      <w:r>
        <w:rPr>
          <w:rFonts w:ascii="Arial" w:hAnsi="Arial" w:cs="Arial"/>
          <w:sz w:val="20"/>
          <w:szCs w:val="20"/>
          <w:lang w:val="fr-FR"/>
        </w:rPr>
        <w:t xml:space="preserve"> ou,</w:t>
      </w:r>
    </w:p>
    <w:p w:rsidR="00092499" w:rsidRDefault="00092499">
      <w:pPr>
        <w:pStyle w:val="DefaultText"/>
        <w:numPr>
          <w:ilvl w:val="0"/>
          <w:numId w:val="1"/>
        </w:numPr>
        <w:jc w:val="both"/>
        <w:rPr>
          <w:rFonts w:ascii="Arial" w:hAnsi="Arial" w:cs="Arial"/>
          <w:sz w:val="20"/>
          <w:szCs w:val="20"/>
          <w:lang w:val="fr-FR"/>
        </w:rPr>
      </w:pPr>
      <w:r>
        <w:rPr>
          <w:rFonts w:ascii="Arial" w:hAnsi="Arial" w:cs="Arial"/>
          <w:sz w:val="20"/>
          <w:szCs w:val="20"/>
          <w:lang w:val="fr-FR"/>
        </w:rPr>
        <w:t xml:space="preserve">était connue de </w:t>
      </w:r>
      <w:smartTag w:uri="urn:schemas-microsoft-com:office:smarttags" w:element="PersonName">
        <w:smartTagPr>
          <w:attr w:name="ProductID" w:val="La pr￩sente Convention"/>
        </w:smartTagPr>
        <w:r>
          <w:rPr>
            <w:rFonts w:ascii="Arial" w:hAnsi="Arial" w:cs="Arial"/>
            <w:sz w:val="20"/>
            <w:szCs w:val="20"/>
            <w:lang w:val="fr-FR"/>
          </w:rPr>
          <w:t>la PARTIE  BENEFICIAIRE</w:t>
        </w:r>
      </w:smartTag>
      <w:r>
        <w:rPr>
          <w:rFonts w:ascii="Arial" w:hAnsi="Arial" w:cs="Arial"/>
          <w:sz w:val="20"/>
          <w:szCs w:val="20"/>
          <w:lang w:val="fr-FR"/>
        </w:rPr>
        <w:t xml:space="preserve"> préalablement à sa communication par </w:t>
      </w:r>
      <w:smartTag w:uri="urn:schemas-microsoft-com:office:smarttags" w:element="PersonName">
        <w:smartTagPr>
          <w:attr w:name="ProductID" w:val="La pr￩sente Convention"/>
        </w:smartTagPr>
        <w:r>
          <w:rPr>
            <w:rFonts w:ascii="Arial" w:hAnsi="Arial" w:cs="Arial"/>
            <w:sz w:val="20"/>
            <w:szCs w:val="20"/>
            <w:lang w:val="fr-FR"/>
          </w:rPr>
          <w:t>la PARTIE COMMUNIQUANTE</w:t>
        </w:r>
      </w:smartTag>
      <w:r>
        <w:rPr>
          <w:rFonts w:ascii="Arial" w:hAnsi="Arial" w:cs="Arial"/>
          <w:sz w:val="20"/>
          <w:szCs w:val="20"/>
          <w:lang w:val="fr-FR"/>
        </w:rPr>
        <w:t xml:space="preserve"> ou,</w:t>
      </w:r>
    </w:p>
    <w:p w:rsidR="00092499" w:rsidRDefault="00092499">
      <w:pPr>
        <w:pStyle w:val="DefaultText"/>
        <w:numPr>
          <w:ilvl w:val="0"/>
          <w:numId w:val="1"/>
        </w:numPr>
        <w:jc w:val="both"/>
        <w:rPr>
          <w:rFonts w:ascii="Arial" w:hAnsi="Arial" w:cs="Arial"/>
          <w:sz w:val="20"/>
          <w:szCs w:val="20"/>
          <w:lang w:val="fr-FR"/>
        </w:rPr>
      </w:pPr>
      <w:r>
        <w:rPr>
          <w:rFonts w:ascii="Arial" w:hAnsi="Arial" w:cs="Arial"/>
          <w:sz w:val="20"/>
          <w:szCs w:val="20"/>
          <w:lang w:val="fr-FR"/>
        </w:rPr>
        <w:t>a été communiquée à la PARTIE BENEFICIAIRE par un tiers disposant pleineme</w:t>
      </w:r>
      <w:r w:rsidR="00F621BC">
        <w:rPr>
          <w:rFonts w:ascii="Arial" w:hAnsi="Arial" w:cs="Arial"/>
          <w:sz w:val="20"/>
          <w:szCs w:val="20"/>
          <w:lang w:val="fr-FR"/>
        </w:rPr>
        <w:t>nt du droit de la communiquer</w:t>
      </w:r>
      <w:r>
        <w:rPr>
          <w:rFonts w:ascii="Arial" w:hAnsi="Arial" w:cs="Arial"/>
          <w:sz w:val="20"/>
          <w:szCs w:val="20"/>
          <w:lang w:val="fr-FR"/>
        </w:rPr>
        <w:t>,</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DC302B" w:rsidRDefault="00DC302B">
      <w:pPr>
        <w:pStyle w:val="DefaultText"/>
        <w:jc w:val="both"/>
        <w:rPr>
          <w:rFonts w:ascii="Arial" w:hAnsi="Arial" w:cs="Arial"/>
          <w:b/>
          <w:bCs/>
          <w:sz w:val="20"/>
          <w:szCs w:val="20"/>
          <w:lang w:val="fr-FR"/>
        </w:rPr>
      </w:pPr>
      <w:r>
        <w:rPr>
          <w:rFonts w:ascii="Arial" w:hAnsi="Arial" w:cs="Arial"/>
          <w:b/>
          <w:bCs/>
          <w:sz w:val="20"/>
          <w:szCs w:val="20"/>
          <w:lang w:val="fr-FR"/>
        </w:rPr>
        <w:t>4. Durée des obligations de confidentialité :</w:t>
      </w:r>
    </w:p>
    <w:p w:rsidR="00DC302B" w:rsidRDefault="00DC302B">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r>
        <w:rPr>
          <w:rFonts w:ascii="Arial" w:hAnsi="Arial" w:cs="Arial"/>
          <w:sz w:val="20"/>
          <w:szCs w:val="20"/>
          <w:lang w:val="fr-FR"/>
        </w:rPr>
        <w:t>Les obligations stipulées à la présente Convention concernant la protection des INFORMATIONS CONFIDENTIELLES resteront en</w:t>
      </w:r>
      <w:r w:rsidR="00FF58A3">
        <w:rPr>
          <w:rFonts w:ascii="Arial" w:hAnsi="Arial" w:cs="Arial"/>
          <w:sz w:val="20"/>
          <w:szCs w:val="20"/>
          <w:lang w:val="fr-FR"/>
        </w:rPr>
        <w:t xml:space="preserve"> vigueur durant une période de 2 (deux</w:t>
      </w:r>
      <w:r>
        <w:rPr>
          <w:rFonts w:ascii="Arial" w:hAnsi="Arial" w:cs="Arial"/>
          <w:sz w:val="20"/>
          <w:szCs w:val="20"/>
          <w:lang w:val="fr-FR"/>
        </w:rPr>
        <w:t>) années à compter de la date d’entrée en vigueur</w:t>
      </w:r>
      <w:r w:rsidR="00BE1AE7">
        <w:rPr>
          <w:rFonts w:ascii="Arial" w:hAnsi="Arial" w:cs="Arial"/>
          <w:sz w:val="20"/>
          <w:szCs w:val="20"/>
          <w:lang w:val="fr-FR"/>
        </w:rPr>
        <w:t>, soit le 09/08/2017</w:t>
      </w:r>
      <w:r>
        <w:rPr>
          <w:rFonts w:ascii="Arial" w:hAnsi="Arial" w:cs="Arial"/>
          <w:sz w:val="20"/>
          <w:szCs w:val="20"/>
          <w:lang w:val="fr-FR"/>
        </w:rPr>
        <w:t>, nonobstant toute résiliation ou expiration  de la présente Conventi</w:t>
      </w:r>
      <w:r w:rsidR="00F621BC">
        <w:rPr>
          <w:rFonts w:ascii="Arial" w:hAnsi="Arial" w:cs="Arial"/>
          <w:sz w:val="20"/>
          <w:szCs w:val="20"/>
          <w:lang w:val="fr-FR"/>
        </w:rPr>
        <w:t>on conformément à son article 10</w:t>
      </w:r>
      <w:r>
        <w:rPr>
          <w:rFonts w:ascii="Arial" w:hAnsi="Arial" w:cs="Arial"/>
          <w:sz w:val="20"/>
          <w:szCs w:val="20"/>
          <w:lang w:val="fr-FR"/>
        </w:rPr>
        <w:t>.</w:t>
      </w:r>
    </w:p>
    <w:p w:rsidR="00092499" w:rsidRPr="00797DEA" w:rsidRDefault="00092499">
      <w:pPr>
        <w:pStyle w:val="DefaultText"/>
        <w:jc w:val="both"/>
        <w:rPr>
          <w:rFonts w:ascii="Arial" w:hAnsi="Arial" w:cs="Arial"/>
          <w:b/>
          <w:bCs/>
          <w:sz w:val="20"/>
          <w:szCs w:val="20"/>
          <w:lang w:val="fr-FR"/>
        </w:rPr>
      </w:pPr>
    </w:p>
    <w:p w:rsidR="00092499" w:rsidRDefault="00092499">
      <w:pPr>
        <w:pStyle w:val="DefaultText"/>
        <w:jc w:val="both"/>
        <w:rPr>
          <w:rFonts w:ascii="Arial" w:hAnsi="Arial" w:cs="Arial"/>
          <w:sz w:val="20"/>
          <w:szCs w:val="20"/>
          <w:lang w:val="fr-FR"/>
        </w:rPr>
      </w:pPr>
    </w:p>
    <w:p w:rsidR="00DC302B" w:rsidRDefault="00D43BA0">
      <w:pPr>
        <w:pStyle w:val="DefaultText"/>
        <w:jc w:val="both"/>
        <w:rPr>
          <w:rFonts w:ascii="Arial" w:hAnsi="Arial" w:cs="Arial"/>
          <w:b/>
          <w:bCs/>
          <w:sz w:val="20"/>
          <w:szCs w:val="20"/>
          <w:lang w:val="fr-FR"/>
        </w:rPr>
      </w:pPr>
      <w:r>
        <w:rPr>
          <w:rFonts w:ascii="Arial" w:hAnsi="Arial" w:cs="Arial"/>
          <w:b/>
          <w:bCs/>
          <w:sz w:val="20"/>
          <w:szCs w:val="20"/>
          <w:lang w:val="fr-FR"/>
        </w:rPr>
        <w:t>5</w:t>
      </w:r>
      <w:r w:rsidR="00797DEA">
        <w:rPr>
          <w:rFonts w:ascii="Arial" w:hAnsi="Arial" w:cs="Arial"/>
          <w:b/>
          <w:bCs/>
          <w:sz w:val="20"/>
          <w:szCs w:val="20"/>
          <w:lang w:val="fr-FR"/>
        </w:rPr>
        <w:t>. Interdictions</w:t>
      </w:r>
      <w:r w:rsidR="00DC302B">
        <w:rPr>
          <w:rFonts w:ascii="Arial" w:hAnsi="Arial" w:cs="Arial"/>
          <w:b/>
          <w:bCs/>
          <w:sz w:val="20"/>
          <w:szCs w:val="20"/>
          <w:lang w:val="fr-FR"/>
        </w:rPr>
        <w:t> :</w:t>
      </w:r>
    </w:p>
    <w:p w:rsidR="00DC302B" w:rsidRDefault="00DC302B">
      <w:pPr>
        <w:pStyle w:val="DefaultText"/>
        <w:jc w:val="both"/>
        <w:rPr>
          <w:rFonts w:ascii="Arial" w:hAnsi="Arial" w:cs="Arial"/>
          <w:b/>
          <w:bCs/>
          <w:sz w:val="20"/>
          <w:szCs w:val="20"/>
          <w:lang w:val="fr-FR"/>
        </w:rPr>
      </w:pPr>
    </w:p>
    <w:p w:rsidR="00092499" w:rsidRDefault="00D43BA0">
      <w:pPr>
        <w:pStyle w:val="DefaultText"/>
        <w:jc w:val="both"/>
        <w:rPr>
          <w:rFonts w:ascii="Arial" w:hAnsi="Arial" w:cs="Arial"/>
          <w:sz w:val="20"/>
          <w:szCs w:val="20"/>
          <w:lang w:val="fr-FR"/>
        </w:rPr>
      </w:pPr>
      <w:r>
        <w:rPr>
          <w:rFonts w:ascii="Arial" w:hAnsi="Arial" w:cs="Arial"/>
          <w:b/>
          <w:sz w:val="20"/>
          <w:szCs w:val="20"/>
          <w:lang w:val="fr-FR"/>
        </w:rPr>
        <w:t>5</w:t>
      </w:r>
      <w:r w:rsidR="00DC302B" w:rsidRPr="00DC302B">
        <w:rPr>
          <w:rFonts w:ascii="Arial" w:hAnsi="Arial" w:cs="Arial"/>
          <w:b/>
          <w:sz w:val="20"/>
          <w:szCs w:val="20"/>
          <w:lang w:val="fr-FR"/>
        </w:rPr>
        <w:t>.1.</w:t>
      </w:r>
      <w:r w:rsidR="00DC302B">
        <w:rPr>
          <w:rFonts w:ascii="Arial" w:hAnsi="Arial" w:cs="Arial"/>
          <w:sz w:val="20"/>
          <w:szCs w:val="20"/>
          <w:lang w:val="fr-FR"/>
        </w:rPr>
        <w:t xml:space="preserve"> </w:t>
      </w:r>
      <w:r>
        <w:rPr>
          <w:rFonts w:ascii="Arial" w:hAnsi="Arial" w:cs="Arial"/>
          <w:sz w:val="20"/>
          <w:szCs w:val="20"/>
          <w:lang w:val="fr-FR"/>
        </w:rPr>
        <w:t>Les Parties élaborent et signent le présent accord intuitu personae. Il est interdit aux parties de céder l’Accord de Confidentialité à un tiers sans l’aval des deux Parties.</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D43BA0">
      <w:pPr>
        <w:pStyle w:val="DefaultText"/>
        <w:jc w:val="both"/>
        <w:rPr>
          <w:rFonts w:ascii="Arial" w:hAnsi="Arial" w:cs="Arial"/>
          <w:sz w:val="20"/>
          <w:szCs w:val="20"/>
          <w:lang w:val="fr-FR"/>
        </w:rPr>
      </w:pPr>
      <w:r>
        <w:rPr>
          <w:rFonts w:ascii="Arial" w:hAnsi="Arial" w:cs="Arial"/>
          <w:b/>
          <w:bCs/>
          <w:sz w:val="20"/>
          <w:szCs w:val="20"/>
          <w:lang w:val="fr-FR"/>
        </w:rPr>
        <w:t>5</w:t>
      </w:r>
      <w:r w:rsidR="00DC302B">
        <w:rPr>
          <w:rFonts w:ascii="Arial" w:hAnsi="Arial" w:cs="Arial"/>
          <w:b/>
          <w:bCs/>
          <w:sz w:val="20"/>
          <w:szCs w:val="20"/>
          <w:lang w:val="fr-FR"/>
        </w:rPr>
        <w:t>.2.</w:t>
      </w:r>
      <w:r w:rsidR="00092499">
        <w:rPr>
          <w:rFonts w:ascii="Arial" w:hAnsi="Arial" w:cs="Arial"/>
          <w:sz w:val="20"/>
          <w:szCs w:val="20"/>
          <w:lang w:val="fr-FR"/>
        </w:rPr>
        <w:t xml:space="preserve"> </w:t>
      </w:r>
      <w:r>
        <w:rPr>
          <w:rFonts w:ascii="Arial" w:hAnsi="Arial" w:cs="Arial"/>
          <w:sz w:val="20"/>
          <w:szCs w:val="20"/>
          <w:lang w:val="fr-FR"/>
        </w:rPr>
        <w:t>Aucune des Parties ne peut décompiler, désassembler ou démonter les informations Confidentielles de l’autre Partie, que ce soit en partie intégralement.</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DC302B" w:rsidRDefault="00D43BA0">
      <w:pPr>
        <w:pStyle w:val="DefaultText"/>
        <w:jc w:val="both"/>
        <w:rPr>
          <w:rFonts w:ascii="Arial" w:hAnsi="Arial" w:cs="Arial"/>
          <w:b/>
          <w:bCs/>
          <w:sz w:val="20"/>
          <w:szCs w:val="20"/>
          <w:lang w:val="fr-FR"/>
        </w:rPr>
      </w:pPr>
      <w:r>
        <w:rPr>
          <w:rFonts w:ascii="Arial" w:hAnsi="Arial" w:cs="Arial"/>
          <w:b/>
          <w:bCs/>
          <w:sz w:val="20"/>
          <w:szCs w:val="20"/>
          <w:lang w:val="fr-FR"/>
        </w:rPr>
        <w:t>6</w:t>
      </w:r>
      <w:r w:rsidR="00DC302B">
        <w:rPr>
          <w:rFonts w:ascii="Arial" w:hAnsi="Arial" w:cs="Arial"/>
          <w:b/>
          <w:bCs/>
          <w:sz w:val="20"/>
          <w:szCs w:val="20"/>
          <w:lang w:val="fr-FR"/>
        </w:rPr>
        <w:t>. Durée de la convention :</w:t>
      </w:r>
    </w:p>
    <w:p w:rsidR="00DC302B" w:rsidRDefault="00DC302B">
      <w:pPr>
        <w:pStyle w:val="DefaultText"/>
        <w:jc w:val="both"/>
        <w:rPr>
          <w:rFonts w:ascii="Arial" w:hAnsi="Arial" w:cs="Arial"/>
          <w:b/>
          <w:bCs/>
          <w:sz w:val="20"/>
          <w:szCs w:val="20"/>
          <w:lang w:val="fr-FR"/>
        </w:rPr>
      </w:pPr>
    </w:p>
    <w:p w:rsidR="00092499" w:rsidRDefault="00092499">
      <w:pPr>
        <w:pStyle w:val="DefaultText"/>
        <w:jc w:val="both"/>
        <w:rPr>
          <w:rFonts w:ascii="Arial" w:hAnsi="Arial" w:cs="Arial"/>
          <w:sz w:val="20"/>
          <w:szCs w:val="20"/>
          <w:lang w:val="fr-FR"/>
        </w:rPr>
      </w:pPr>
      <w:r>
        <w:rPr>
          <w:rFonts w:ascii="Arial" w:hAnsi="Arial" w:cs="Arial"/>
          <w:sz w:val="20"/>
          <w:szCs w:val="20"/>
          <w:lang w:val="fr-FR"/>
        </w:rPr>
        <w:t>La présente Convention rester</w:t>
      </w:r>
      <w:r w:rsidR="00D43BA0">
        <w:rPr>
          <w:rFonts w:ascii="Arial" w:hAnsi="Arial" w:cs="Arial"/>
          <w:sz w:val="20"/>
          <w:szCs w:val="20"/>
          <w:lang w:val="fr-FR"/>
        </w:rPr>
        <w:t>a en vigueur pour une durée de 2 (deux</w:t>
      </w:r>
      <w:r>
        <w:rPr>
          <w:rFonts w:ascii="Arial" w:hAnsi="Arial" w:cs="Arial"/>
          <w:sz w:val="20"/>
          <w:szCs w:val="20"/>
          <w:lang w:val="fr-FR"/>
        </w:rPr>
        <w:t>) ans à compter de sa date d’entrée en vigueur. Toutefois, la présente Convention pourra être résiliée, avant sa date d'échéance, par l'une ou l'autre des Parties sous réserve d’une notification écrite adressée à l’</w:t>
      </w:r>
      <w:r w:rsidR="00A365B3">
        <w:rPr>
          <w:rFonts w:ascii="Arial" w:hAnsi="Arial" w:cs="Arial"/>
          <w:sz w:val="20"/>
          <w:szCs w:val="20"/>
          <w:lang w:val="fr-FR"/>
        </w:rPr>
        <w:t>autre Partie avec un préavis</w:t>
      </w:r>
      <w:r>
        <w:rPr>
          <w:rFonts w:ascii="Arial" w:hAnsi="Arial" w:cs="Arial"/>
          <w:sz w:val="20"/>
          <w:szCs w:val="20"/>
          <w:lang w:val="fr-FR"/>
        </w:rPr>
        <w:t xml:space="preserve"> de 30 (trente) jours.</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DC302B" w:rsidRDefault="00D43BA0">
      <w:pPr>
        <w:pStyle w:val="DefaultText"/>
        <w:jc w:val="both"/>
        <w:rPr>
          <w:rFonts w:ascii="Arial" w:hAnsi="Arial" w:cs="Arial"/>
          <w:b/>
          <w:bCs/>
          <w:sz w:val="20"/>
          <w:szCs w:val="20"/>
          <w:lang w:val="fr-FR"/>
        </w:rPr>
      </w:pPr>
      <w:r>
        <w:rPr>
          <w:rFonts w:ascii="Arial" w:hAnsi="Arial" w:cs="Arial"/>
          <w:b/>
          <w:bCs/>
          <w:sz w:val="20"/>
          <w:szCs w:val="20"/>
          <w:lang w:val="fr-FR"/>
        </w:rPr>
        <w:t>7</w:t>
      </w:r>
      <w:r w:rsidR="00DC302B">
        <w:rPr>
          <w:rFonts w:ascii="Arial" w:hAnsi="Arial" w:cs="Arial"/>
          <w:b/>
          <w:bCs/>
          <w:sz w:val="20"/>
          <w:szCs w:val="20"/>
          <w:lang w:val="fr-FR"/>
        </w:rPr>
        <w:t>. Résiliation :</w:t>
      </w:r>
    </w:p>
    <w:p w:rsidR="00DC302B" w:rsidRDefault="00DC302B">
      <w:pPr>
        <w:pStyle w:val="DefaultText"/>
        <w:jc w:val="both"/>
        <w:rPr>
          <w:rFonts w:ascii="Arial" w:hAnsi="Arial" w:cs="Arial"/>
          <w:b/>
          <w:bCs/>
          <w:sz w:val="20"/>
          <w:szCs w:val="20"/>
          <w:lang w:val="fr-FR"/>
        </w:rPr>
      </w:pPr>
    </w:p>
    <w:p w:rsidR="00092499" w:rsidRDefault="00092499" w:rsidP="00A365B3">
      <w:pPr>
        <w:pStyle w:val="DefaultText"/>
        <w:jc w:val="both"/>
        <w:rPr>
          <w:rFonts w:ascii="Arial" w:hAnsi="Arial" w:cs="Arial"/>
          <w:sz w:val="20"/>
          <w:szCs w:val="20"/>
          <w:lang w:val="fr-FR"/>
        </w:rPr>
      </w:pPr>
      <w:r>
        <w:rPr>
          <w:rFonts w:ascii="Arial" w:hAnsi="Arial" w:cs="Arial"/>
          <w:sz w:val="20"/>
          <w:szCs w:val="20"/>
          <w:lang w:val="fr-FR"/>
        </w:rPr>
        <w:t>En cas de résiliation, chaque Partie s'engage à remettre à l'autre Partie toutes les INFORMATIONS CONFIDENTIELLES qui lui appartiennent ou à certifier de leur destruction, au choix de la Partie demanderesse.</w:t>
      </w:r>
    </w:p>
    <w:p w:rsidR="00092499" w:rsidRDefault="00092499">
      <w:pPr>
        <w:pStyle w:val="DefaultText"/>
        <w:jc w:val="both"/>
        <w:rPr>
          <w:rFonts w:ascii="Arial" w:hAnsi="Arial" w:cs="Arial"/>
          <w:sz w:val="20"/>
          <w:szCs w:val="20"/>
          <w:lang w:val="fr-FR"/>
        </w:rPr>
      </w:pPr>
    </w:p>
    <w:p w:rsidR="00092499" w:rsidRDefault="00A365B3">
      <w:pPr>
        <w:pStyle w:val="DefaultText"/>
        <w:jc w:val="both"/>
        <w:rPr>
          <w:rFonts w:ascii="Arial" w:hAnsi="Arial" w:cs="Arial"/>
          <w:sz w:val="20"/>
          <w:szCs w:val="20"/>
          <w:lang w:val="fr-FR"/>
        </w:rPr>
      </w:pPr>
      <w:r>
        <w:rPr>
          <w:rFonts w:ascii="Arial" w:hAnsi="Arial" w:cs="Arial"/>
          <w:b/>
          <w:bCs/>
          <w:sz w:val="20"/>
          <w:szCs w:val="20"/>
          <w:lang w:val="fr-FR"/>
        </w:rPr>
        <w:t>8</w:t>
      </w:r>
      <w:r w:rsidR="00DC302B">
        <w:rPr>
          <w:rFonts w:ascii="Arial" w:hAnsi="Arial" w:cs="Arial"/>
          <w:b/>
          <w:bCs/>
          <w:sz w:val="20"/>
          <w:szCs w:val="20"/>
          <w:lang w:val="fr-FR"/>
        </w:rPr>
        <w:t xml:space="preserve">. </w:t>
      </w:r>
      <w:r w:rsidR="00092499">
        <w:rPr>
          <w:rFonts w:ascii="Arial" w:hAnsi="Arial" w:cs="Arial"/>
          <w:sz w:val="20"/>
          <w:szCs w:val="20"/>
          <w:lang w:val="fr-FR"/>
        </w:rPr>
        <w:t xml:space="preserve"> La présente Convention intègre l'ensemble des dispositions dont sont convenues les Parties et se substitue à toute précédente communication, démarche ou disposition, orale ou écrite entre les Parties concernant l'objet de la présente.</w:t>
      </w:r>
    </w:p>
    <w:p w:rsidR="00F621BC" w:rsidRDefault="00F621BC">
      <w:pPr>
        <w:pStyle w:val="DefaultText"/>
        <w:jc w:val="both"/>
        <w:rPr>
          <w:rFonts w:ascii="Arial" w:hAnsi="Arial" w:cs="Arial"/>
          <w:sz w:val="20"/>
          <w:szCs w:val="20"/>
          <w:lang w:val="fr-FR"/>
        </w:rPr>
      </w:pPr>
    </w:p>
    <w:p w:rsidR="00F621BC" w:rsidRDefault="00F621BC">
      <w:pPr>
        <w:pStyle w:val="DefaultText"/>
        <w:jc w:val="both"/>
        <w:rPr>
          <w:rFonts w:ascii="Arial" w:hAnsi="Arial" w:cs="Arial"/>
          <w:sz w:val="20"/>
          <w:szCs w:val="20"/>
          <w:lang w:val="fr-FR"/>
        </w:rPr>
      </w:pPr>
      <w:r w:rsidRPr="00F621BC">
        <w:rPr>
          <w:rFonts w:ascii="Arial" w:hAnsi="Arial" w:cs="Arial"/>
          <w:b/>
          <w:sz w:val="20"/>
          <w:szCs w:val="20"/>
          <w:lang w:val="fr-FR"/>
        </w:rPr>
        <w:t>9.</w:t>
      </w:r>
      <w:r>
        <w:rPr>
          <w:rFonts w:ascii="Arial" w:hAnsi="Arial" w:cs="Arial"/>
          <w:sz w:val="20"/>
          <w:szCs w:val="20"/>
          <w:lang w:val="fr-FR"/>
        </w:rPr>
        <w:t xml:space="preserve"> L’inexécution contractuelle d’une quelconque stipulation contenue dans le présent accord engagera de plein droit la responsabilité de la Partie défaillante, conformément au droit commun.</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F621BC">
      <w:pPr>
        <w:pStyle w:val="DefaultText"/>
        <w:jc w:val="both"/>
        <w:rPr>
          <w:rFonts w:ascii="Arial" w:hAnsi="Arial" w:cs="Arial"/>
          <w:sz w:val="20"/>
          <w:szCs w:val="20"/>
          <w:lang w:val="fr-FR"/>
        </w:rPr>
      </w:pPr>
      <w:r>
        <w:rPr>
          <w:rFonts w:ascii="Arial" w:hAnsi="Arial" w:cs="Arial"/>
          <w:b/>
          <w:bCs/>
          <w:sz w:val="20"/>
          <w:szCs w:val="20"/>
          <w:lang w:val="fr-FR"/>
        </w:rPr>
        <w:t>10</w:t>
      </w:r>
      <w:r w:rsidR="00D43BA0">
        <w:rPr>
          <w:rFonts w:ascii="Arial" w:hAnsi="Arial" w:cs="Arial"/>
          <w:b/>
          <w:bCs/>
          <w:sz w:val="20"/>
          <w:szCs w:val="20"/>
          <w:lang w:val="fr-FR"/>
        </w:rPr>
        <w:t>.</w:t>
      </w:r>
      <w:r w:rsidR="00092499">
        <w:rPr>
          <w:rFonts w:ascii="Arial" w:hAnsi="Arial" w:cs="Arial"/>
          <w:sz w:val="20"/>
          <w:szCs w:val="20"/>
          <w:lang w:val="fr-FR"/>
        </w:rPr>
        <w:t xml:space="preserve"> La présente Co</w:t>
      </w:r>
      <w:r w:rsidR="00FC1DA8">
        <w:rPr>
          <w:rFonts w:ascii="Arial" w:hAnsi="Arial" w:cs="Arial"/>
          <w:sz w:val="20"/>
          <w:szCs w:val="20"/>
          <w:lang w:val="fr-FR"/>
        </w:rPr>
        <w:t xml:space="preserve">nvention sera </w:t>
      </w:r>
      <w:r w:rsidR="00092499">
        <w:rPr>
          <w:rFonts w:ascii="Arial" w:hAnsi="Arial" w:cs="Arial"/>
          <w:sz w:val="20"/>
          <w:szCs w:val="20"/>
          <w:lang w:val="fr-FR"/>
        </w:rPr>
        <w:t>régie et interprétée conformément au droit français.</w:t>
      </w:r>
    </w:p>
    <w:p w:rsidR="00092499" w:rsidRDefault="00092499">
      <w:pPr>
        <w:pStyle w:val="DefaultText"/>
        <w:jc w:val="both"/>
        <w:rPr>
          <w:rFonts w:ascii="Arial" w:hAnsi="Arial" w:cs="Arial"/>
          <w:sz w:val="20"/>
          <w:szCs w:val="20"/>
          <w:lang w:val="fr-FR"/>
        </w:rPr>
      </w:pPr>
      <w:r>
        <w:rPr>
          <w:rFonts w:ascii="Arial" w:hAnsi="Arial" w:cs="Arial"/>
          <w:sz w:val="20"/>
          <w:szCs w:val="20"/>
          <w:lang w:val="fr-FR"/>
        </w:rPr>
        <w:t xml:space="preserve">En cas de poursuite, action en justice ou autres procédures résultant de </w:t>
      </w:r>
      <w:smartTag w:uri="urn:schemas-microsoft-com:office:smarttags" w:element="PersonName">
        <w:smartTagPr>
          <w:attr w:name="ProductID" w:val="La pr￩sente Convention"/>
        </w:smartTagPr>
        <w:r>
          <w:rPr>
            <w:rFonts w:ascii="Arial" w:hAnsi="Arial" w:cs="Arial"/>
            <w:sz w:val="20"/>
            <w:szCs w:val="20"/>
            <w:lang w:val="fr-FR"/>
          </w:rPr>
          <w:t>la présente Convention</w:t>
        </w:r>
      </w:smartTag>
      <w:r>
        <w:rPr>
          <w:rFonts w:ascii="Arial" w:hAnsi="Arial" w:cs="Arial"/>
          <w:sz w:val="20"/>
          <w:szCs w:val="20"/>
          <w:lang w:val="fr-FR"/>
        </w:rPr>
        <w:t>, les Parties conviennent de soumettre le règlement desdits litiges aux Tribunaux compétents.</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r>
        <w:rPr>
          <w:rFonts w:ascii="Arial" w:hAnsi="Arial" w:cs="Arial"/>
          <w:sz w:val="20"/>
          <w:szCs w:val="20"/>
          <w:lang w:val="fr-FR"/>
        </w:rPr>
        <w:t xml:space="preserve">Fait à </w:t>
      </w:r>
      <w:r w:rsidR="007D2BFB">
        <w:rPr>
          <w:rFonts w:ascii="Arial" w:hAnsi="Arial" w:cs="Arial"/>
          <w:sz w:val="20"/>
          <w:szCs w:val="20"/>
          <w:lang w:val="fr-FR"/>
        </w:rPr>
        <w:t>Montreuil,</w:t>
      </w:r>
      <w:r>
        <w:rPr>
          <w:rFonts w:ascii="Arial" w:hAnsi="Arial" w:cs="Arial"/>
          <w:sz w:val="20"/>
          <w:szCs w:val="20"/>
          <w:lang w:val="fr-FR"/>
        </w:rPr>
        <w:t xml:space="preserve"> Le</w:t>
      </w:r>
      <w:r w:rsidR="00C812E3">
        <w:rPr>
          <w:rFonts w:ascii="Arial" w:hAnsi="Arial" w:cs="Arial"/>
          <w:sz w:val="20"/>
          <w:szCs w:val="20"/>
          <w:lang w:val="fr-FR"/>
        </w:rPr>
        <w:t xml:space="preserve"> 16 Mars 2018</w:t>
      </w:r>
      <w:r>
        <w:rPr>
          <w:rFonts w:ascii="Arial" w:hAnsi="Arial" w:cs="Arial"/>
          <w:sz w:val="20"/>
          <w:szCs w:val="20"/>
          <w:lang w:val="fr-FR"/>
        </w:rPr>
        <w:t>.</w:t>
      </w:r>
    </w:p>
    <w:p w:rsidR="00092499" w:rsidRDefault="00092499">
      <w:pPr>
        <w:pStyle w:val="DefaultText"/>
        <w:jc w:val="both"/>
        <w:rPr>
          <w:rFonts w:ascii="Arial" w:hAnsi="Arial" w:cs="Arial"/>
          <w:sz w:val="20"/>
          <w:szCs w:val="20"/>
          <w:lang w:val="fr-FR"/>
        </w:rPr>
      </w:pPr>
    </w:p>
    <w:p w:rsidR="00092499" w:rsidRDefault="00092499">
      <w:pPr>
        <w:pStyle w:val="DefaultText"/>
        <w:jc w:val="both"/>
        <w:rPr>
          <w:rFonts w:ascii="Arial" w:hAnsi="Arial" w:cs="Arial"/>
          <w:sz w:val="20"/>
          <w:szCs w:val="20"/>
          <w:lang w:val="fr-FR"/>
        </w:rPr>
      </w:pPr>
    </w:p>
    <w:p w:rsidR="00092499" w:rsidRPr="003A3085" w:rsidRDefault="007D2BFB">
      <w:pPr>
        <w:pStyle w:val="DefaultText"/>
        <w:jc w:val="both"/>
        <w:rPr>
          <w:rFonts w:ascii="Arial" w:hAnsi="Arial" w:cs="Arial"/>
          <w:b/>
          <w:i/>
          <w:sz w:val="20"/>
          <w:szCs w:val="20"/>
          <w:lang w:val="fr-FR"/>
        </w:rPr>
      </w:pPr>
      <w:r w:rsidRPr="003A3085">
        <w:rPr>
          <w:rFonts w:ascii="Arial" w:hAnsi="Arial" w:cs="Arial"/>
          <w:b/>
          <w:i/>
          <w:sz w:val="20"/>
          <w:szCs w:val="20"/>
          <w:lang w:val="fr-FR"/>
        </w:rPr>
        <w:t xml:space="preserve">David </w:t>
      </w:r>
      <w:r w:rsidR="003A3085" w:rsidRPr="003A3085">
        <w:rPr>
          <w:rFonts w:ascii="Arial" w:hAnsi="Arial" w:cs="Arial"/>
          <w:b/>
          <w:i/>
          <w:sz w:val="20"/>
          <w:szCs w:val="20"/>
          <w:lang w:val="fr-FR"/>
        </w:rPr>
        <w:t xml:space="preserve">RIAHI   </w:t>
      </w:r>
      <w:r w:rsidR="003A3085">
        <w:rPr>
          <w:rFonts w:ascii="Arial" w:hAnsi="Arial" w:cs="Arial"/>
          <w:b/>
          <w:i/>
          <w:sz w:val="20"/>
          <w:szCs w:val="20"/>
          <w:lang w:val="fr-FR"/>
        </w:rPr>
        <w:t xml:space="preserve"> </w:t>
      </w:r>
      <w:r w:rsidR="0011198F">
        <w:rPr>
          <w:rFonts w:ascii="Arial" w:hAnsi="Arial" w:cs="Arial"/>
          <w:b/>
          <w:i/>
          <w:sz w:val="20"/>
          <w:szCs w:val="20"/>
          <w:lang w:val="fr-FR"/>
        </w:rPr>
        <w:tab/>
      </w:r>
      <w:r w:rsidR="0011198F">
        <w:rPr>
          <w:rFonts w:ascii="Arial" w:hAnsi="Arial" w:cs="Arial"/>
          <w:b/>
          <w:i/>
          <w:sz w:val="20"/>
          <w:szCs w:val="20"/>
          <w:lang w:val="fr-FR"/>
        </w:rPr>
        <w:tab/>
      </w:r>
      <w:r w:rsidR="00C9776F">
        <w:rPr>
          <w:rFonts w:ascii="Arial" w:hAnsi="Arial" w:cs="Arial"/>
          <w:b/>
          <w:i/>
          <w:sz w:val="20"/>
          <w:szCs w:val="20"/>
          <w:lang w:val="fr-FR"/>
        </w:rPr>
        <w:t>XX XX</w:t>
      </w:r>
    </w:p>
    <w:p w:rsidR="00092499" w:rsidRDefault="00092499">
      <w:pPr>
        <w:rPr>
          <w:rFonts w:ascii="Arial" w:hAnsi="Arial" w:cs="Arial"/>
          <w:sz w:val="20"/>
          <w:szCs w:val="20"/>
        </w:rPr>
      </w:pPr>
    </w:p>
    <w:p w:rsidR="00092499" w:rsidRDefault="00092499">
      <w:pPr>
        <w:rPr>
          <w:rFonts w:ascii="Arial" w:hAnsi="Arial" w:cs="Arial"/>
          <w:sz w:val="20"/>
          <w:szCs w:val="20"/>
        </w:rPr>
      </w:pPr>
    </w:p>
    <w:p w:rsidR="00092499" w:rsidRDefault="00092499">
      <w:pPr>
        <w:rPr>
          <w:rFonts w:ascii="Arial" w:hAnsi="Arial" w:cs="Arial"/>
          <w:b/>
          <w:bCs/>
          <w:sz w:val="20"/>
          <w:szCs w:val="20"/>
        </w:rPr>
      </w:pPr>
    </w:p>
    <w:p w:rsidR="00092499" w:rsidRDefault="00092499">
      <w:pPr>
        <w:rPr>
          <w:rFonts w:ascii="Arial" w:hAnsi="Arial" w:cs="Arial"/>
          <w:sz w:val="20"/>
          <w:szCs w:val="20"/>
        </w:rPr>
      </w:pPr>
    </w:p>
    <w:sectPr w:rsidR="00092499" w:rsidSect="000E24F6">
      <w:footerReference w:type="default" r:id="rId7"/>
      <w:footerReference w:type="first" r:id="rId8"/>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4D" w:rsidRDefault="00100E4D">
      <w:r>
        <w:separator/>
      </w:r>
    </w:p>
  </w:endnote>
  <w:endnote w:type="continuationSeparator" w:id="0">
    <w:p w:rsidR="00100E4D" w:rsidRDefault="0010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2" w:rsidRDefault="00021722">
    <w:pPr>
      <w:pStyle w:val="Pieddepage"/>
      <w:pBdr>
        <w:top w:val="single" w:sz="4" w:space="1" w:color="auto"/>
      </w:pBdr>
      <w:jc w:val="right"/>
      <w:rPr>
        <w:rFonts w:ascii="Arial" w:hAnsi="Arial" w:cs="Arial"/>
        <w:sz w:val="18"/>
        <w:szCs w:val="18"/>
      </w:rPr>
    </w:pPr>
    <w:r>
      <w:rPr>
        <w:rFonts w:ascii="Arial" w:hAnsi="Arial" w:cs="Arial"/>
        <w:sz w:val="18"/>
        <w:szCs w:val="18"/>
      </w:rPr>
      <w:t>Paraphe :</w:t>
    </w:r>
  </w:p>
  <w:p w:rsidR="00021722" w:rsidRDefault="00021722">
    <w:pPr>
      <w:pStyle w:val="Pieddepage"/>
      <w:jc w:val="center"/>
    </w:pPr>
    <w:r>
      <w:rPr>
        <w:rFonts w:ascii="Arial" w:hAnsi="Arial" w:cs="Arial"/>
        <w:sz w:val="18"/>
        <w:szCs w:val="18"/>
      </w:rPr>
      <w:t xml:space="preserve">-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060F1">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sur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4060F1">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22" w:rsidRPr="000E24F6" w:rsidRDefault="00021722" w:rsidP="000E24F6">
    <w:pPr>
      <w:pStyle w:val="Titre5"/>
      <w:pBdr>
        <w:top w:val="single" w:sz="4" w:space="1" w:color="auto"/>
      </w:pBdr>
      <w:spacing w:before="120"/>
      <w:jc w:val="center"/>
      <w:rPr>
        <w:rFonts w:ascii="Arial" w:hAnsi="Arial" w:cs="Arial"/>
        <w:i w:val="0"/>
        <w:sz w:val="20"/>
        <w:szCs w:val="20"/>
      </w:rPr>
    </w:pPr>
    <w:r w:rsidRPr="000E24F6">
      <w:rPr>
        <w:rStyle w:val="lev"/>
        <w:rFonts w:ascii="Arial" w:hAnsi="Arial" w:cs="Arial"/>
        <w:b/>
        <w:bCs/>
        <w:i w:val="0"/>
        <w:sz w:val="20"/>
        <w:szCs w:val="20"/>
      </w:rPr>
      <w:t>-</w:t>
    </w:r>
    <w:r w:rsidR="009F72A5">
      <w:rPr>
        <w:rStyle w:val="lev"/>
        <w:rFonts w:ascii="Arial" w:hAnsi="Arial" w:cs="Arial"/>
        <w:b/>
        <w:bCs/>
        <w:i w:val="0"/>
        <w:sz w:val="20"/>
        <w:szCs w:val="20"/>
      </w:rPr>
      <w:t xml:space="preserve"> AGORASTORE</w:t>
    </w:r>
    <w:r w:rsidRPr="000E24F6">
      <w:rPr>
        <w:rStyle w:val="lev"/>
        <w:rFonts w:ascii="Arial" w:hAnsi="Arial" w:cs="Arial"/>
        <w:b/>
        <w:bCs/>
        <w:i w:val="0"/>
        <w:sz w:val="20"/>
        <w:szCs w:val="20"/>
      </w:rPr>
      <w:t xml:space="preserve"> - </w:t>
    </w:r>
    <w:r w:rsidRPr="000E24F6">
      <w:rPr>
        <w:rFonts w:ascii="Arial" w:hAnsi="Arial" w:cs="Arial"/>
        <w:i w:val="0"/>
        <w:sz w:val="20"/>
        <w:szCs w:val="20"/>
      </w:rPr>
      <w:br/>
    </w:r>
    <w:r w:rsidR="009F72A5">
      <w:rPr>
        <w:rFonts w:ascii="Arial" w:hAnsi="Arial" w:cs="Arial"/>
        <w:i w:val="0"/>
        <w:sz w:val="20"/>
        <w:szCs w:val="20"/>
      </w:rPr>
      <w:t>20</w:t>
    </w:r>
    <w:r w:rsidRPr="000E24F6">
      <w:rPr>
        <w:rFonts w:ascii="Arial" w:hAnsi="Arial" w:cs="Arial"/>
        <w:i w:val="0"/>
        <w:sz w:val="20"/>
        <w:szCs w:val="20"/>
      </w:rPr>
      <w:t xml:space="preserve"> rue </w:t>
    </w:r>
    <w:r w:rsidR="009F72A5">
      <w:rPr>
        <w:rFonts w:ascii="Arial" w:hAnsi="Arial" w:cs="Arial"/>
        <w:i w:val="0"/>
        <w:sz w:val="20"/>
        <w:szCs w:val="20"/>
      </w:rPr>
      <w:t>Voltaire - 93100 Montreuil</w:t>
    </w:r>
    <w:r w:rsidR="009F72A5">
      <w:rPr>
        <w:rFonts w:ascii="Arial" w:hAnsi="Arial" w:cs="Arial"/>
        <w:i w:val="0"/>
        <w:sz w:val="20"/>
        <w:szCs w:val="20"/>
      </w:rPr>
      <w:br/>
      <w:t>Tél : + 33 (0)1 74 88 32 44</w:t>
    </w:r>
  </w:p>
  <w:p w:rsidR="00021722" w:rsidRPr="000E24F6" w:rsidRDefault="00021722" w:rsidP="000E24F6">
    <w:pPr>
      <w:pStyle w:val="Titre5"/>
      <w:pBdr>
        <w:top w:val="single" w:sz="4" w:space="1" w:color="auto"/>
      </w:pBdr>
      <w:spacing w:before="120"/>
      <w:jc w:val="center"/>
      <w:rPr>
        <w:rFonts w:ascii="Arial" w:hAnsi="Arial" w:cs="Arial"/>
        <w:i w:val="0"/>
        <w:sz w:val="20"/>
        <w:szCs w:val="20"/>
      </w:rPr>
    </w:pPr>
    <w:r w:rsidRPr="000E24F6">
      <w:rPr>
        <w:i w:val="0"/>
      </w:rPr>
      <w:t>Email</w:t>
    </w:r>
    <w:r w:rsidRPr="000E24F6">
      <w:rPr>
        <w:rStyle w:val="style5"/>
        <w:rFonts w:ascii="Arial" w:hAnsi="Arial" w:cs="Arial"/>
        <w:i w:val="0"/>
        <w:sz w:val="20"/>
        <w:szCs w:val="20"/>
      </w:rPr>
      <w:t xml:space="preserve"> : </w:t>
    </w:r>
    <w:r w:rsidR="009F72A5">
      <w:rPr>
        <w:rFonts w:ascii="Arial" w:hAnsi="Arial" w:cs="Arial"/>
        <w:i w:val="0"/>
        <w:sz w:val="20"/>
        <w:szCs w:val="20"/>
      </w:rPr>
      <w:t>d.ferreira@agorastore.fr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4D" w:rsidRDefault="00100E4D">
      <w:r>
        <w:separator/>
      </w:r>
    </w:p>
  </w:footnote>
  <w:footnote w:type="continuationSeparator" w:id="0">
    <w:p w:rsidR="00100E4D" w:rsidRDefault="00100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9343F"/>
    <w:multiLevelType w:val="hybridMultilevel"/>
    <w:tmpl w:val="8C201D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2E76379"/>
    <w:multiLevelType w:val="singleLevel"/>
    <w:tmpl w:val="040C0017"/>
    <w:lvl w:ilvl="0">
      <w:start w:val="1"/>
      <w:numFmt w:val="lowerLetter"/>
      <w:lvlText w:val="%1)"/>
      <w:lvlJc w:val="left"/>
      <w:pPr>
        <w:tabs>
          <w:tab w:val="num" w:pos="360"/>
        </w:tabs>
        <w:ind w:left="360" w:hanging="360"/>
      </w:pPr>
      <w:rPr>
        <w:rFonts w:cs="Times New Roman"/>
      </w:rPr>
    </w:lvl>
  </w:abstractNum>
  <w:abstractNum w:abstractNumId="2" w15:restartNumberingAfterBreak="0">
    <w:nsid w:val="48273340"/>
    <w:multiLevelType w:val="hybridMultilevel"/>
    <w:tmpl w:val="D0804A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EEB40BF"/>
    <w:multiLevelType w:val="hybridMultilevel"/>
    <w:tmpl w:val="A15E2F46"/>
    <w:lvl w:ilvl="0" w:tplc="433CCAFC">
      <w:start w:val="1"/>
      <w:numFmt w:val="lowerRoman"/>
      <w:lvlText w:val="%1)"/>
      <w:lvlJc w:val="left"/>
      <w:pPr>
        <w:tabs>
          <w:tab w:val="num" w:pos="1260"/>
        </w:tabs>
        <w:ind w:left="1260" w:hanging="72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4" w15:restartNumberingAfterBreak="0">
    <w:nsid w:val="6EE17130"/>
    <w:multiLevelType w:val="hybridMultilevel"/>
    <w:tmpl w:val="FFDA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23D"/>
    <w:rsid w:val="00021722"/>
    <w:rsid w:val="000833A6"/>
    <w:rsid w:val="00092499"/>
    <w:rsid w:val="000E1560"/>
    <w:rsid w:val="000E24F6"/>
    <w:rsid w:val="00100E4D"/>
    <w:rsid w:val="00101AE1"/>
    <w:rsid w:val="0011198F"/>
    <w:rsid w:val="001414AB"/>
    <w:rsid w:val="00173D2B"/>
    <w:rsid w:val="001E56C0"/>
    <w:rsid w:val="002225EB"/>
    <w:rsid w:val="00224E13"/>
    <w:rsid w:val="002E1444"/>
    <w:rsid w:val="00346802"/>
    <w:rsid w:val="003A3085"/>
    <w:rsid w:val="00401F02"/>
    <w:rsid w:val="004060F1"/>
    <w:rsid w:val="0047117E"/>
    <w:rsid w:val="004F174B"/>
    <w:rsid w:val="004F6670"/>
    <w:rsid w:val="00516392"/>
    <w:rsid w:val="00544DCF"/>
    <w:rsid w:val="005B16C4"/>
    <w:rsid w:val="005C2225"/>
    <w:rsid w:val="005E29D9"/>
    <w:rsid w:val="005F5F5D"/>
    <w:rsid w:val="0060119B"/>
    <w:rsid w:val="006363B8"/>
    <w:rsid w:val="00746992"/>
    <w:rsid w:val="00763691"/>
    <w:rsid w:val="00785606"/>
    <w:rsid w:val="0079222D"/>
    <w:rsid w:val="00797DEA"/>
    <w:rsid w:val="007D2BFB"/>
    <w:rsid w:val="007D3303"/>
    <w:rsid w:val="008474DE"/>
    <w:rsid w:val="008A21CF"/>
    <w:rsid w:val="008E1925"/>
    <w:rsid w:val="00920BE2"/>
    <w:rsid w:val="009307F6"/>
    <w:rsid w:val="009F72A5"/>
    <w:rsid w:val="00A365B3"/>
    <w:rsid w:val="00B2586D"/>
    <w:rsid w:val="00B7291D"/>
    <w:rsid w:val="00B72B8A"/>
    <w:rsid w:val="00BD36C3"/>
    <w:rsid w:val="00BE1AE7"/>
    <w:rsid w:val="00C812E3"/>
    <w:rsid w:val="00C9776F"/>
    <w:rsid w:val="00CB0EAA"/>
    <w:rsid w:val="00CE00F9"/>
    <w:rsid w:val="00D41299"/>
    <w:rsid w:val="00D43BA0"/>
    <w:rsid w:val="00D7052F"/>
    <w:rsid w:val="00D85199"/>
    <w:rsid w:val="00DC302B"/>
    <w:rsid w:val="00DE723D"/>
    <w:rsid w:val="00E54683"/>
    <w:rsid w:val="00E81E3D"/>
    <w:rsid w:val="00F42963"/>
    <w:rsid w:val="00F52F4F"/>
    <w:rsid w:val="00F621BC"/>
    <w:rsid w:val="00F94F0B"/>
    <w:rsid w:val="00FC1DA8"/>
    <w:rsid w:val="00FF58A3"/>
    <w:rsid w:val="00FF6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E00FE93-B76C-4AA8-9AEA-8BB9F8D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5">
    <w:name w:val="heading 5"/>
    <w:basedOn w:val="Normal"/>
    <w:next w:val="Normal"/>
    <w:qFormat/>
    <w:rsid w:val="000E24F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spacing w:before="120" w:after="60"/>
      <w:jc w:val="both"/>
    </w:pPr>
    <w:rPr>
      <w:rFonts w:ascii="AVANT GARDE" w:hAnsi="AVANT GARDE" w:cs="AVANT GARDE"/>
    </w:rPr>
  </w:style>
  <w:style w:type="paragraph" w:customStyle="1" w:styleId="Corpsdarticle">
    <w:name w:val="Corps d'article"/>
    <w:basedOn w:val="Normal"/>
    <w:pPr>
      <w:autoSpaceDE w:val="0"/>
      <w:autoSpaceDN w:val="0"/>
      <w:spacing w:before="60"/>
      <w:ind w:left="851"/>
      <w:jc w:val="both"/>
    </w:pPr>
    <w:rPr>
      <w:rFonts w:ascii="Arial" w:hAnsi="Arial" w:cs="Arial"/>
      <w:sz w:val="20"/>
      <w:szCs w:val="20"/>
    </w:rPr>
  </w:style>
  <w:style w:type="paragraph" w:customStyle="1" w:styleId="DefaultText">
    <w:name w:val="Default Text"/>
    <w:basedOn w:val="Normal"/>
    <w:rPr>
      <w:lang w:val="en-US"/>
    </w:rPr>
  </w:style>
  <w:style w:type="paragraph" w:customStyle="1" w:styleId="Paragraphe">
    <w:name w:val="Paragraphe"/>
    <w:basedOn w:val="Normal"/>
    <w:pPr>
      <w:spacing w:before="120"/>
    </w:pPr>
    <w:rPr>
      <w:rFonts w:ascii="Garamond" w:hAnsi="Garamond" w:cs="Garamond"/>
    </w:rPr>
  </w:style>
  <w:style w:type="paragraph" w:styleId="En-tte">
    <w:name w:val="header"/>
    <w:basedOn w:val="Normal"/>
    <w:pPr>
      <w:tabs>
        <w:tab w:val="center" w:pos="4536"/>
        <w:tab w:val="right" w:pos="9072"/>
      </w:tabs>
    </w:pPr>
  </w:style>
  <w:style w:type="character" w:styleId="Lienhypertexte">
    <w:name w:val="Hyperlink"/>
    <w:rsid w:val="000E24F6"/>
    <w:rPr>
      <w:rFonts w:cs="Times New Roman"/>
      <w:color w:val="0000FF"/>
      <w:u w:val="single"/>
    </w:rPr>
  </w:style>
  <w:style w:type="character" w:styleId="lev">
    <w:name w:val="Strong"/>
    <w:qFormat/>
    <w:rsid w:val="000E24F6"/>
    <w:rPr>
      <w:rFonts w:cs="Times New Roman"/>
      <w:b/>
      <w:bCs/>
    </w:rPr>
  </w:style>
  <w:style w:type="character" w:customStyle="1" w:styleId="style5">
    <w:name w:val="style5"/>
    <w:rsid w:val="000E24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Accord de Confidentialité</vt:lpstr>
    </vt:vector>
  </TitlesOfParts>
  <Company/>
  <LinksUpToDate>false</LinksUpToDate>
  <CharactersWithSpaces>6378</CharactersWithSpaces>
  <SharedDoc>false</SharedDoc>
  <HLinks>
    <vt:vector size="6" baseType="variant">
      <vt:variant>
        <vt:i4>4587622</vt:i4>
      </vt:variant>
      <vt:variant>
        <vt:i4>6</vt:i4>
      </vt:variant>
      <vt:variant>
        <vt:i4>0</vt:i4>
      </vt:variant>
      <vt:variant>
        <vt:i4>5</vt:i4>
      </vt:variant>
      <vt:variant>
        <vt:lpwstr>mailto:avamip@avamip.fr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Confidentialité</dc:title>
  <dc:subject/>
  <dc:creator>SERVICES CENTRAUX</dc:creator>
  <cp:keywords/>
  <dc:description/>
  <cp:lastModifiedBy>David Ferreira</cp:lastModifiedBy>
  <cp:revision>2</cp:revision>
  <dcterms:created xsi:type="dcterms:W3CDTF">2018-03-16T10:47:00Z</dcterms:created>
  <dcterms:modified xsi:type="dcterms:W3CDTF">2018-03-16T10:47:00Z</dcterms:modified>
</cp:coreProperties>
</file>