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AAA9" w14:textId="77777777" w:rsidR="005B6EA3" w:rsidRDefault="00914F4E">
      <w:r w:rsidRPr="00914F4E">
        <w:rPr>
          <w:noProof/>
          <w:lang w:eastAsia="fr-FR"/>
        </w:rPr>
        <w:drawing>
          <wp:inline distT="0" distB="0" distL="0" distR="0" wp14:anchorId="310A3D07" wp14:editId="70D3F5AE">
            <wp:extent cx="5760720" cy="1250856"/>
            <wp:effectExtent l="0" t="0" r="0" b="6985"/>
            <wp:docPr id="1" name="Image 1" descr="C:\Users\M128004\Desktop\Dossier Afrique new\Site MATEA\Bandeau site MATEA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28004\Desktop\Dossier Afrique new\Site MATEA\Bandeau site MATEA - Co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D05D" w14:textId="154A3F0D" w:rsidR="00914F4E" w:rsidRDefault="003A204E">
      <w:r>
        <w:t>Mesdames, Messieurs,</w:t>
      </w:r>
    </w:p>
    <w:p w14:paraId="59F0C3BA" w14:textId="6597A1AF" w:rsidR="00064328" w:rsidRDefault="00D442D0" w:rsidP="00064328">
      <w:r>
        <w:t>S</w:t>
      </w:r>
      <w:r w:rsidR="003444BA">
        <w:t xml:space="preserve">uite à un </w:t>
      </w:r>
      <w:r w:rsidR="00DE5C82">
        <w:t xml:space="preserve">renouvellement </w:t>
      </w:r>
      <w:r w:rsidR="003444BA">
        <w:t xml:space="preserve">conséquent </w:t>
      </w:r>
      <w:r w:rsidR="00914F4E">
        <w:t xml:space="preserve">de </w:t>
      </w:r>
      <w:r w:rsidR="003444BA">
        <w:t xml:space="preserve">notre parc </w:t>
      </w:r>
      <w:r w:rsidR="00914F4E">
        <w:t>de matériels</w:t>
      </w:r>
      <w:r w:rsidR="00064328">
        <w:t xml:space="preserve"> de piste, nous mettons en ligne</w:t>
      </w:r>
      <w:r w:rsidR="003444BA">
        <w:t xml:space="preserve"> une vent</w:t>
      </w:r>
      <w:r w:rsidR="00064328">
        <w:t>e aux enchères</w:t>
      </w:r>
      <w:r w:rsidR="003444BA">
        <w:t xml:space="preserve"> d’</w:t>
      </w:r>
      <w:r w:rsidR="00914F4E">
        <w:t>un</w:t>
      </w:r>
      <w:r w:rsidR="003A204E">
        <w:t xml:space="preserve"> lot conséquent</w:t>
      </w:r>
      <w:r w:rsidR="00E549A8">
        <w:t xml:space="preserve"> de matériels </w:t>
      </w:r>
      <w:r w:rsidR="00294F3F">
        <w:t>aéroportuaires d’occasions, de véhicules de piste mais également de pièces détachées neuves.</w:t>
      </w:r>
    </w:p>
    <w:p w14:paraId="2AC19B7A" w14:textId="10D4A32C" w:rsidR="00332375" w:rsidRDefault="003A204E" w:rsidP="00E549A8">
      <w:pPr>
        <w:spacing w:after="0" w:line="240" w:lineRule="auto"/>
      </w:pPr>
      <w:r>
        <w:t>Pour information, t</w:t>
      </w:r>
      <w:r w:rsidR="00DE5C82">
        <w:t>ous ces matériels ont été achetés</w:t>
      </w:r>
      <w:r w:rsidR="00E549A8">
        <w:t xml:space="preserve"> neufs </w:t>
      </w:r>
      <w:r w:rsidR="00DE5C82">
        <w:t>et o</w:t>
      </w:r>
      <w:r w:rsidR="00EB33CD">
        <w:t xml:space="preserve">nt </w:t>
      </w:r>
      <w:r w:rsidR="00DE5C82">
        <w:t>été entretenus en interne par des professionnels de la maintenance</w:t>
      </w:r>
      <w:r w:rsidR="00E549A8">
        <w:t xml:space="preserve">. </w:t>
      </w:r>
    </w:p>
    <w:p w14:paraId="60767188" w14:textId="77777777" w:rsidR="00DE5C82" w:rsidRDefault="00332375" w:rsidP="00E549A8">
      <w:pPr>
        <w:spacing w:after="0" w:line="240" w:lineRule="auto"/>
      </w:pPr>
      <w:r>
        <w:t>L</w:t>
      </w:r>
      <w:r w:rsidR="00DE5C82">
        <w:t xml:space="preserve">es préconisations des fabricants </w:t>
      </w:r>
      <w:r>
        <w:t xml:space="preserve">ont toujours été respectées voir </w:t>
      </w:r>
      <w:r w:rsidR="00EB33CD">
        <w:t xml:space="preserve">améliorées, </w:t>
      </w:r>
      <w:r w:rsidR="00DE5C82">
        <w:t>grâce</w:t>
      </w:r>
      <w:r w:rsidR="00E549A8">
        <w:t xml:space="preserve"> à l’</w:t>
      </w:r>
      <w:r w:rsidR="00DE5C82">
        <w:t xml:space="preserve">expérience </w:t>
      </w:r>
      <w:r w:rsidR="00E549A8">
        <w:t>acqui</w:t>
      </w:r>
      <w:r w:rsidR="00EB33CD">
        <w:t>se</w:t>
      </w:r>
      <w:r w:rsidR="00E549A8">
        <w:t xml:space="preserve">, </w:t>
      </w:r>
      <w:r w:rsidR="00EB33CD">
        <w:t>au fils de nombreuses années par la maintenance d’Air France.</w:t>
      </w:r>
    </w:p>
    <w:p w14:paraId="3AEE62EC" w14:textId="6C02C055" w:rsidR="00DE5C82" w:rsidRDefault="00DE5C82" w:rsidP="00E549A8">
      <w:pPr>
        <w:spacing w:after="0" w:line="240" w:lineRule="auto"/>
      </w:pPr>
      <w:r>
        <w:t>L’historique technique</w:t>
      </w:r>
      <w:r w:rsidR="00E549A8">
        <w:t xml:space="preserve"> des matériels </w:t>
      </w:r>
      <w:r w:rsidR="00EB33CD">
        <w:t>est</w:t>
      </w:r>
      <w:r w:rsidR="00E549A8">
        <w:t xml:space="preserve"> </w:t>
      </w:r>
      <w:r w:rsidR="007A701C">
        <w:t xml:space="preserve">ainsi </w:t>
      </w:r>
      <w:r w:rsidR="00E549A8">
        <w:t>connu et tracé</w:t>
      </w:r>
      <w:r w:rsidR="00332375">
        <w:t xml:space="preserve"> grâce</w:t>
      </w:r>
      <w:r w:rsidR="00EB33CD">
        <w:t xml:space="preserve"> à des outils informatiques spécifiques et adaptés.</w:t>
      </w:r>
    </w:p>
    <w:p w14:paraId="409979DC" w14:textId="5AE4C5DC" w:rsidR="003A204E" w:rsidRDefault="003A204E" w:rsidP="00E549A8">
      <w:pPr>
        <w:spacing w:after="0" w:line="240" w:lineRule="auto"/>
      </w:pPr>
    </w:p>
    <w:p w14:paraId="6655BC84" w14:textId="26BD356C" w:rsidR="00E549A8" w:rsidRDefault="00064328" w:rsidP="00E549A8">
      <w:pPr>
        <w:spacing w:after="0" w:line="240" w:lineRule="auto"/>
      </w:pPr>
      <w:r>
        <w:t>En pièce jointe le support qui vous permettra en cliquant sur « accéder à la vente » de visualiser directement les matériels proposés.</w:t>
      </w:r>
    </w:p>
    <w:p w14:paraId="34744969" w14:textId="60CE0D32" w:rsidR="00064328" w:rsidRDefault="00064328" w:rsidP="00E549A8">
      <w:pPr>
        <w:spacing w:after="0" w:line="240" w:lineRule="auto"/>
      </w:pPr>
    </w:p>
    <w:p w14:paraId="022E0A6B" w14:textId="49B36A7D" w:rsidR="00914F4E" w:rsidRDefault="00EB33CD" w:rsidP="00E549A8">
      <w:pPr>
        <w:spacing w:after="0" w:line="240" w:lineRule="auto"/>
      </w:pPr>
      <w:r>
        <w:t>Nous restons à votre écoute pour tous les compléments de renseign</w:t>
      </w:r>
      <w:r w:rsidR="00294F3F">
        <w:t xml:space="preserve">ements qui seraient nécessaires ou si vous rencontriez des difficultés à vous </w:t>
      </w:r>
      <w:r w:rsidR="00064328">
        <w:t>connecter</w:t>
      </w:r>
      <w:r w:rsidR="00294F3F">
        <w:t xml:space="preserve"> au site.</w:t>
      </w:r>
    </w:p>
    <w:p w14:paraId="030915E8" w14:textId="77777777" w:rsidR="00B76A21" w:rsidRDefault="00B76A21" w:rsidP="00E549A8">
      <w:pPr>
        <w:spacing w:after="0" w:line="240" w:lineRule="auto"/>
      </w:pPr>
    </w:p>
    <w:p w14:paraId="72AE9507" w14:textId="5AF5D0AE" w:rsidR="00B76A21" w:rsidRDefault="00B76A21" w:rsidP="00E549A8">
      <w:pPr>
        <w:spacing w:after="0" w:line="240" w:lineRule="auto"/>
      </w:pPr>
      <w:r>
        <w:t>Notre cellule MATEA étant aussi sp</w:t>
      </w:r>
      <w:r w:rsidR="00E6573D">
        <w:t>écialisée dans la rénovation</w:t>
      </w:r>
      <w:r>
        <w:t xml:space="preserve"> de matériels de piste, n’hésitez pas à nous contacter si vous souhaitez aussi une cotation pour une remise en état complète, si besoin, du matériel proposé.  </w:t>
      </w:r>
      <w:bookmarkStart w:id="0" w:name="_GoBack"/>
      <w:bookmarkEnd w:id="0"/>
    </w:p>
    <w:p w14:paraId="16C05828" w14:textId="77777777" w:rsidR="003A204E" w:rsidRDefault="003A204E" w:rsidP="00E549A8">
      <w:pPr>
        <w:spacing w:after="0" w:line="240" w:lineRule="auto"/>
      </w:pPr>
    </w:p>
    <w:p w14:paraId="207C244C" w14:textId="2287424F" w:rsidR="003A204E" w:rsidRDefault="00294F3F" w:rsidP="00E549A8">
      <w:pPr>
        <w:spacing w:after="0" w:line="240" w:lineRule="auto"/>
      </w:pPr>
      <w:r>
        <w:t>Excellente journée et prenez soin de vous en cette période sanitaire difficile.</w:t>
      </w:r>
    </w:p>
    <w:p w14:paraId="3A079A34" w14:textId="50B39DFF" w:rsidR="00294F3F" w:rsidRDefault="00294F3F" w:rsidP="00E549A8">
      <w:pPr>
        <w:spacing w:after="0" w:line="240" w:lineRule="auto"/>
      </w:pPr>
    </w:p>
    <w:p w14:paraId="15C12910" w14:textId="34AA1F6B" w:rsidR="00294F3F" w:rsidRDefault="00D442D0" w:rsidP="00E549A8">
      <w:pPr>
        <w:spacing w:after="0" w:line="240" w:lineRule="auto"/>
      </w:pPr>
      <w:r>
        <w:t>Olivier FOUSSAT</w:t>
      </w:r>
      <w:r w:rsidR="00294F3F">
        <w:t xml:space="preserve"> </w:t>
      </w:r>
    </w:p>
    <w:p w14:paraId="09D25A0D" w14:textId="74D8003A" w:rsidR="00294F3F" w:rsidRDefault="00294F3F" w:rsidP="00E549A8">
      <w:pPr>
        <w:spacing w:after="0" w:line="240" w:lineRule="auto"/>
      </w:pPr>
      <w:r>
        <w:t>Responsable Air France MATEA</w:t>
      </w:r>
    </w:p>
    <w:p w14:paraId="0D37DAC9" w14:textId="77777777" w:rsidR="003A204E" w:rsidRDefault="003A204E" w:rsidP="00E549A8">
      <w:pPr>
        <w:spacing w:after="0" w:line="240" w:lineRule="auto"/>
      </w:pPr>
    </w:p>
    <w:sectPr w:rsidR="003A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4E"/>
    <w:rsid w:val="00064328"/>
    <w:rsid w:val="00123020"/>
    <w:rsid w:val="00294F3F"/>
    <w:rsid w:val="00332375"/>
    <w:rsid w:val="003444BA"/>
    <w:rsid w:val="003A204E"/>
    <w:rsid w:val="004E51AA"/>
    <w:rsid w:val="0052769E"/>
    <w:rsid w:val="005B6EA3"/>
    <w:rsid w:val="00663EE3"/>
    <w:rsid w:val="006B29CE"/>
    <w:rsid w:val="007A701C"/>
    <w:rsid w:val="008D46E4"/>
    <w:rsid w:val="00914F4E"/>
    <w:rsid w:val="00B76A21"/>
    <w:rsid w:val="00C439CA"/>
    <w:rsid w:val="00CA76FD"/>
    <w:rsid w:val="00CC4AFF"/>
    <w:rsid w:val="00D442D0"/>
    <w:rsid w:val="00DE5C82"/>
    <w:rsid w:val="00E549A8"/>
    <w:rsid w:val="00E6573D"/>
    <w:rsid w:val="00EB33CD"/>
    <w:rsid w:val="00F31646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2D7"/>
  <w15:chartTrackingRefBased/>
  <w15:docId w15:val="{D5D1FEF4-B161-4DCE-8D67-C4A84A4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A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439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2426E2009054AB0698ABE3F2D2F1F" ma:contentTypeVersion="9" ma:contentTypeDescription="Create a new document." ma:contentTypeScope="" ma:versionID="57fe6bffead0bc173b6251716296435d">
  <xsd:schema xmlns:xsd="http://www.w3.org/2001/XMLSchema" xmlns:xs="http://www.w3.org/2001/XMLSchema" xmlns:p="http://schemas.microsoft.com/office/2006/metadata/properties" xmlns:ns3="67d8e097-b46d-4233-a567-bc96a837b26a" xmlns:ns4="5c09f023-7a03-4db9-87be-18ffac4528c3" targetNamespace="http://schemas.microsoft.com/office/2006/metadata/properties" ma:root="true" ma:fieldsID="890e2ed7e00e01ba8deb3e2e26b19992" ns3:_="" ns4:_="">
    <xsd:import namespace="67d8e097-b46d-4233-a567-bc96a837b26a"/>
    <xsd:import namespace="5c09f023-7a03-4db9-87be-18ffac452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8e097-b46d-4233-a567-bc96a837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f023-7a03-4db9-87be-18ffac452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06CB8-579A-4218-83F1-2520536B4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32A51-5EE6-4231-809E-C9B0A18B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FF303-5897-4264-846B-007AE351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8e097-b46d-4233-a567-bc96a837b26a"/>
    <ds:schemaRef ds:uri="5c09f023-7a03-4db9-87be-18ffac45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Milesi, Charles (RSY MP CA) - AF</dc:creator>
  <cp:keywords/>
  <dc:description/>
  <cp:lastModifiedBy>Foussat, Olivier (PCIS AC) - AF</cp:lastModifiedBy>
  <cp:revision>10</cp:revision>
  <cp:lastPrinted>2021-09-22T07:13:00Z</cp:lastPrinted>
  <dcterms:created xsi:type="dcterms:W3CDTF">2020-12-09T13:34:00Z</dcterms:created>
  <dcterms:modified xsi:type="dcterms:W3CDTF">2021-09-22T07:17:00Z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0x0101007A62426E2009054AB0698ABE3F2D2F1F</vt:lpwstr>
  </property>
</Properties>
</file>